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87" w:type="dxa"/>
        <w:tblLook w:val="04A0"/>
      </w:tblPr>
      <w:tblGrid>
        <w:gridCol w:w="2404"/>
        <w:gridCol w:w="2688"/>
        <w:gridCol w:w="2590"/>
      </w:tblGrid>
      <w:tr w:rsidR="00170296" w:rsidRPr="00006AAF" w:rsidTr="00170296">
        <w:tc>
          <w:tcPr>
            <w:tcW w:w="1956" w:type="dxa"/>
            <w:vAlign w:val="center"/>
            <w:hideMark/>
          </w:tcPr>
          <w:p w:rsidR="00170296" w:rsidRPr="00006AAF" w:rsidRDefault="00170296" w:rsidP="001702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6AAF">
              <w:rPr>
                <w:rFonts w:ascii="Times New Roman" w:hAnsi="Times New Roman"/>
                <w:b/>
                <w:sz w:val="24"/>
                <w:szCs w:val="24"/>
              </w:rPr>
              <w:t>Муниципальн</w:t>
            </w:r>
            <w:proofErr w:type="spellEnd"/>
            <w:r w:rsidRPr="00006AAF">
              <w:rPr>
                <w:rFonts w:ascii="Times New Roman" w:hAnsi="Times New Roman"/>
                <w:b/>
                <w:sz w:val="24"/>
                <w:szCs w:val="24"/>
              </w:rPr>
              <w:t xml:space="preserve"> шаң</w:t>
            </w:r>
            <w:proofErr w:type="gramStart"/>
            <w:r w:rsidRPr="00006AAF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proofErr w:type="gramEnd"/>
            <w:r w:rsidRPr="00006AAF">
              <w:rPr>
                <w:rFonts w:ascii="Times New Roman" w:hAnsi="Times New Roman"/>
                <w:b/>
                <w:sz w:val="24"/>
                <w:szCs w:val="24"/>
              </w:rPr>
              <w:t xml:space="preserve">а йирңкү  </w:t>
            </w:r>
            <w:proofErr w:type="spellStart"/>
            <w:r w:rsidRPr="00006AAF">
              <w:rPr>
                <w:rFonts w:ascii="Times New Roman" w:hAnsi="Times New Roman"/>
                <w:b/>
                <w:sz w:val="24"/>
                <w:szCs w:val="24"/>
              </w:rPr>
              <w:t>сурhулинучреждень</w:t>
            </w:r>
            <w:proofErr w:type="spellEnd"/>
          </w:p>
          <w:p w:rsidR="00170296" w:rsidRPr="00006AAF" w:rsidRDefault="00170296" w:rsidP="001702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AA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006AAF">
              <w:rPr>
                <w:rFonts w:ascii="Times New Roman" w:hAnsi="Times New Roman"/>
                <w:b/>
                <w:sz w:val="24"/>
                <w:szCs w:val="24"/>
              </w:rPr>
              <w:t>Дедовин</w:t>
            </w:r>
            <w:proofErr w:type="spellEnd"/>
            <w:r w:rsidRPr="00006AAF">
              <w:rPr>
                <w:rFonts w:ascii="Times New Roman" w:hAnsi="Times New Roman"/>
                <w:b/>
                <w:sz w:val="24"/>
                <w:szCs w:val="24"/>
              </w:rPr>
              <w:t xml:space="preserve"> Ф.И. нертə Винограда лицей »</w:t>
            </w:r>
          </w:p>
        </w:tc>
        <w:tc>
          <w:tcPr>
            <w:tcW w:w="2688" w:type="dxa"/>
            <w:hideMark/>
          </w:tcPr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45085</wp:posOffset>
                  </wp:positionV>
                  <wp:extent cx="1538605" cy="1609090"/>
                  <wp:effectExtent l="0" t="0" r="0" b="0"/>
                  <wp:wrapTight wrapText="bothSides">
                    <wp:wrapPolygon edited="0">
                      <wp:start x="9895" y="1534"/>
                      <wp:lineTo x="6151" y="3580"/>
                      <wp:lineTo x="4012" y="5114"/>
                      <wp:lineTo x="2942" y="7672"/>
                      <wp:lineTo x="2407" y="10229"/>
                      <wp:lineTo x="3209" y="14832"/>
                      <wp:lineTo x="4814" y="17901"/>
                      <wp:lineTo x="5349" y="18412"/>
                      <wp:lineTo x="9093" y="19691"/>
                      <wp:lineTo x="10163" y="19691"/>
                      <wp:lineTo x="11500" y="19691"/>
                      <wp:lineTo x="12837" y="19691"/>
                      <wp:lineTo x="16581" y="18412"/>
                      <wp:lineTo x="17116" y="17901"/>
                      <wp:lineTo x="18453" y="14576"/>
                      <wp:lineTo x="18721" y="13809"/>
                      <wp:lineTo x="19255" y="10229"/>
                      <wp:lineTo x="19255" y="9717"/>
                      <wp:lineTo x="18186" y="6137"/>
                      <wp:lineTo x="18186" y="5370"/>
                      <wp:lineTo x="15511" y="3580"/>
                      <wp:lineTo x="11767" y="1534"/>
                      <wp:lineTo x="9895" y="1534"/>
                    </wp:wrapPolygon>
                  </wp:wrapTight>
                  <wp:docPr id="2" name="Рисунок 1" descr="Герб Республики Калмык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еспублики Калмык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160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90" w:type="dxa"/>
            <w:vAlign w:val="center"/>
            <w:hideMark/>
          </w:tcPr>
          <w:p w:rsidR="00170296" w:rsidRPr="00006AAF" w:rsidRDefault="00170296" w:rsidP="005375AA">
            <w:pPr>
              <w:pStyle w:val="3"/>
              <w:rPr>
                <w:sz w:val="24"/>
                <w:lang w:eastAsia="en-US"/>
              </w:rPr>
            </w:pPr>
            <w:r w:rsidRPr="00006AAF">
              <w:rPr>
                <w:sz w:val="24"/>
                <w:lang w:eastAsia="en-US"/>
              </w:rPr>
              <w:t>Муниципальное казённое</w:t>
            </w:r>
          </w:p>
          <w:p w:rsidR="00170296" w:rsidRPr="00006AAF" w:rsidRDefault="00170296" w:rsidP="005375AA">
            <w:pPr>
              <w:pStyle w:val="3"/>
              <w:rPr>
                <w:sz w:val="24"/>
                <w:lang w:eastAsia="en-US"/>
              </w:rPr>
            </w:pPr>
            <w:r w:rsidRPr="00006AAF">
              <w:rPr>
                <w:sz w:val="24"/>
                <w:lang w:eastAsia="en-US"/>
              </w:rPr>
              <w:t>общеобразовательное</w:t>
            </w:r>
          </w:p>
          <w:p w:rsidR="00170296" w:rsidRPr="00006AAF" w:rsidRDefault="00170296" w:rsidP="005375AA">
            <w:pPr>
              <w:pStyle w:val="3"/>
              <w:rPr>
                <w:sz w:val="24"/>
                <w:lang w:eastAsia="en-US"/>
              </w:rPr>
            </w:pPr>
            <w:r w:rsidRPr="00006AAF">
              <w:rPr>
                <w:sz w:val="24"/>
                <w:lang w:eastAsia="en-US"/>
              </w:rPr>
              <w:t>учреждение «</w:t>
            </w:r>
            <w:proofErr w:type="spellStart"/>
            <w:r w:rsidRPr="00006AAF">
              <w:rPr>
                <w:sz w:val="24"/>
                <w:lang w:eastAsia="en-US"/>
              </w:rPr>
              <w:t>Виноградненский</w:t>
            </w:r>
            <w:proofErr w:type="spellEnd"/>
            <w:r w:rsidRPr="00006AAF">
              <w:rPr>
                <w:sz w:val="24"/>
                <w:lang w:eastAsia="en-US"/>
              </w:rPr>
              <w:t xml:space="preserve"> лицей им. </w:t>
            </w:r>
            <w:proofErr w:type="gramStart"/>
            <w:r w:rsidRPr="00006AAF">
              <w:rPr>
                <w:sz w:val="24"/>
                <w:lang w:eastAsia="en-US"/>
              </w:rPr>
              <w:t>Дедова</w:t>
            </w:r>
            <w:proofErr w:type="gramEnd"/>
            <w:r w:rsidRPr="00006AAF">
              <w:rPr>
                <w:sz w:val="24"/>
                <w:lang w:eastAsia="en-US"/>
              </w:rPr>
              <w:t xml:space="preserve"> Ф.И.»</w:t>
            </w:r>
          </w:p>
        </w:tc>
      </w:tr>
    </w:tbl>
    <w:p w:rsidR="00170296" w:rsidRPr="00006AAF" w:rsidRDefault="00170296" w:rsidP="00170296">
      <w:pPr>
        <w:pStyle w:val="3"/>
        <w:rPr>
          <w:b w:val="0"/>
          <w:color w:val="191919"/>
          <w:sz w:val="24"/>
        </w:rPr>
      </w:pPr>
      <w:r w:rsidRPr="00006AAF">
        <w:rPr>
          <w:color w:val="191919"/>
          <w:sz w:val="24"/>
        </w:rPr>
        <w:t xml:space="preserve">359062 Республика Калмыкия, </w:t>
      </w:r>
      <w:proofErr w:type="spellStart"/>
      <w:r w:rsidRPr="00006AAF">
        <w:rPr>
          <w:color w:val="191919"/>
          <w:sz w:val="24"/>
        </w:rPr>
        <w:t>Городовиковский</w:t>
      </w:r>
      <w:proofErr w:type="spellEnd"/>
      <w:r w:rsidRPr="00006AAF">
        <w:rPr>
          <w:color w:val="191919"/>
          <w:sz w:val="24"/>
        </w:rPr>
        <w:t xml:space="preserve"> район, с. </w:t>
      </w:r>
      <w:proofErr w:type="gramStart"/>
      <w:r w:rsidRPr="00006AAF">
        <w:rPr>
          <w:color w:val="191919"/>
          <w:sz w:val="24"/>
        </w:rPr>
        <w:t>Виноградное</w:t>
      </w:r>
      <w:proofErr w:type="gramEnd"/>
      <w:r w:rsidRPr="00006AAF">
        <w:rPr>
          <w:color w:val="191919"/>
          <w:sz w:val="24"/>
        </w:rPr>
        <w:t>, ул. Октябрьская, 56</w:t>
      </w:r>
    </w:p>
    <w:p w:rsidR="00170296" w:rsidRPr="00006AAF" w:rsidRDefault="00170296" w:rsidP="00170296">
      <w:pPr>
        <w:pBdr>
          <w:bottom w:val="single" w:sz="12" w:space="1" w:color="auto"/>
        </w:pBdr>
        <w:jc w:val="center"/>
        <w:rPr>
          <w:rFonts w:ascii="Times New Roman" w:hAnsi="Times New Roman"/>
          <w:color w:val="191919"/>
          <w:sz w:val="24"/>
          <w:szCs w:val="24"/>
          <w:u w:val="single"/>
        </w:rPr>
      </w:pPr>
      <w:r w:rsidRPr="00006AAF">
        <w:rPr>
          <w:rFonts w:ascii="Times New Roman" w:hAnsi="Times New Roman"/>
          <w:color w:val="191919"/>
          <w:sz w:val="24"/>
          <w:szCs w:val="24"/>
        </w:rPr>
        <w:t>тел. (84731)9-73-01;</w:t>
      </w:r>
      <w:r w:rsidRPr="00006AAF">
        <w:rPr>
          <w:rFonts w:ascii="Times New Roman" w:hAnsi="Times New Roman"/>
          <w:color w:val="191919"/>
          <w:sz w:val="24"/>
          <w:szCs w:val="24"/>
          <w:u w:val="single"/>
          <w:lang w:val="en-US"/>
        </w:rPr>
        <w:t>e</w:t>
      </w:r>
      <w:r w:rsidRPr="00006AAF">
        <w:rPr>
          <w:rFonts w:ascii="Times New Roman" w:hAnsi="Times New Roman"/>
          <w:color w:val="191919"/>
          <w:sz w:val="24"/>
          <w:szCs w:val="24"/>
          <w:u w:val="single"/>
        </w:rPr>
        <w:t>-</w:t>
      </w:r>
      <w:r w:rsidRPr="00006AAF">
        <w:rPr>
          <w:rFonts w:ascii="Times New Roman" w:hAnsi="Times New Roman"/>
          <w:color w:val="191919"/>
          <w:sz w:val="24"/>
          <w:szCs w:val="24"/>
          <w:u w:val="single"/>
          <w:lang w:val="en-US"/>
        </w:rPr>
        <w:t>mail</w:t>
      </w:r>
      <w:r w:rsidRPr="00006AAF">
        <w:rPr>
          <w:rFonts w:ascii="Times New Roman" w:hAnsi="Times New Roman"/>
          <w:color w:val="191919"/>
          <w:sz w:val="24"/>
          <w:szCs w:val="24"/>
          <w:u w:val="single"/>
        </w:rPr>
        <w:t xml:space="preserve"> </w:t>
      </w:r>
      <w:hyperlink r:id="rId5" w:history="1">
        <w:r w:rsidRPr="00006AAF">
          <w:rPr>
            <w:rStyle w:val="a5"/>
            <w:rFonts w:ascii="Times New Roman" w:hAnsi="Times New Roman"/>
            <w:color w:val="191919"/>
            <w:sz w:val="24"/>
            <w:szCs w:val="24"/>
            <w:lang w:val="en-US"/>
          </w:rPr>
          <w:t>vinogradsh</w:t>
        </w:r>
        <w:r w:rsidRPr="00006AAF">
          <w:rPr>
            <w:rStyle w:val="a5"/>
            <w:rFonts w:ascii="Times New Roman" w:hAnsi="Times New Roman"/>
            <w:color w:val="191919"/>
            <w:sz w:val="24"/>
            <w:szCs w:val="24"/>
          </w:rPr>
          <w:t>@</w:t>
        </w:r>
        <w:r w:rsidRPr="00006AAF">
          <w:rPr>
            <w:rStyle w:val="a5"/>
            <w:rFonts w:ascii="Times New Roman" w:hAnsi="Times New Roman"/>
            <w:color w:val="191919"/>
            <w:sz w:val="24"/>
            <w:szCs w:val="24"/>
            <w:lang w:val="en-US"/>
          </w:rPr>
          <w:t>rambler</w:t>
        </w:r>
        <w:r w:rsidRPr="00006AAF">
          <w:rPr>
            <w:rStyle w:val="a5"/>
            <w:rFonts w:ascii="Times New Roman" w:hAnsi="Times New Roman"/>
            <w:color w:val="191919"/>
            <w:sz w:val="24"/>
            <w:szCs w:val="24"/>
          </w:rPr>
          <w:t>.</w:t>
        </w:r>
        <w:r w:rsidRPr="00006AAF">
          <w:rPr>
            <w:rStyle w:val="a5"/>
            <w:rFonts w:ascii="Times New Roman" w:hAnsi="Times New Roman"/>
            <w:color w:val="191919"/>
            <w:sz w:val="24"/>
            <w:szCs w:val="24"/>
            <w:lang w:val="en-US"/>
          </w:rPr>
          <w:t>ru</w:t>
        </w:r>
      </w:hyperlink>
    </w:p>
    <w:p w:rsidR="00170296" w:rsidRPr="00006AAF" w:rsidRDefault="00170296" w:rsidP="00170296">
      <w:pPr>
        <w:rPr>
          <w:rFonts w:ascii="Times New Roman" w:hAnsi="Times New Roman"/>
          <w:b/>
          <w:sz w:val="24"/>
          <w:szCs w:val="24"/>
        </w:rPr>
      </w:pPr>
    </w:p>
    <w:p w:rsidR="00170296" w:rsidRPr="00006AAF" w:rsidRDefault="00170296" w:rsidP="0017029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06AAF">
        <w:rPr>
          <w:rFonts w:ascii="Times New Roman" w:hAnsi="Times New Roman"/>
          <w:b/>
          <w:sz w:val="24"/>
          <w:szCs w:val="24"/>
        </w:rPr>
        <w:t xml:space="preserve">Аналитическая справка работы Центра образования </w:t>
      </w:r>
      <w:proofErr w:type="spellStart"/>
      <w:proofErr w:type="gramStart"/>
      <w:r w:rsidRPr="00006AAF">
        <w:rPr>
          <w:rFonts w:ascii="Times New Roman" w:hAnsi="Times New Roman"/>
          <w:b/>
          <w:sz w:val="24"/>
          <w:szCs w:val="24"/>
        </w:rPr>
        <w:t>естественно-научной</w:t>
      </w:r>
      <w:proofErr w:type="spellEnd"/>
      <w:proofErr w:type="gramEnd"/>
      <w:r w:rsidRPr="00006AAF">
        <w:rPr>
          <w:rFonts w:ascii="Times New Roman" w:hAnsi="Times New Roman"/>
          <w:b/>
          <w:sz w:val="24"/>
          <w:szCs w:val="24"/>
        </w:rPr>
        <w:t xml:space="preserve"> и технологической направленностей «Точка роста» </w:t>
      </w:r>
    </w:p>
    <w:p w:rsidR="00170296" w:rsidRPr="00006AAF" w:rsidRDefault="00170296" w:rsidP="0017029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06AAF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Pr="00006AAF">
        <w:rPr>
          <w:rFonts w:ascii="Times New Roman" w:hAnsi="Times New Roman"/>
          <w:b/>
          <w:sz w:val="24"/>
          <w:szCs w:val="24"/>
        </w:rPr>
        <w:t>Виноградненский</w:t>
      </w:r>
      <w:proofErr w:type="spellEnd"/>
      <w:r w:rsidRPr="00006AAF">
        <w:rPr>
          <w:rFonts w:ascii="Times New Roman" w:hAnsi="Times New Roman"/>
          <w:b/>
          <w:sz w:val="24"/>
          <w:szCs w:val="24"/>
        </w:rPr>
        <w:t xml:space="preserve"> лицей им. </w:t>
      </w:r>
      <w:proofErr w:type="gramStart"/>
      <w:r w:rsidRPr="00006AAF">
        <w:rPr>
          <w:rFonts w:ascii="Times New Roman" w:hAnsi="Times New Roman"/>
          <w:b/>
          <w:sz w:val="24"/>
          <w:szCs w:val="24"/>
        </w:rPr>
        <w:t>Дедова</w:t>
      </w:r>
      <w:proofErr w:type="gramEnd"/>
      <w:r w:rsidRPr="00006AAF">
        <w:rPr>
          <w:rFonts w:ascii="Times New Roman" w:hAnsi="Times New Roman"/>
          <w:b/>
          <w:sz w:val="24"/>
          <w:szCs w:val="24"/>
        </w:rPr>
        <w:t xml:space="preserve"> Ф.И. »</w:t>
      </w:r>
    </w:p>
    <w:p w:rsidR="00E331D4" w:rsidRPr="00006AAF" w:rsidRDefault="00170296" w:rsidP="00006AAF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06AAF">
        <w:rPr>
          <w:rFonts w:ascii="Times New Roman" w:hAnsi="Times New Roman"/>
          <w:b/>
          <w:sz w:val="24"/>
          <w:szCs w:val="24"/>
        </w:rPr>
        <w:t>2022-2023 учебный год</w:t>
      </w:r>
    </w:p>
    <w:p w:rsidR="00170296" w:rsidRPr="00006AAF" w:rsidRDefault="00170296" w:rsidP="00170296">
      <w:pPr>
        <w:rPr>
          <w:rFonts w:ascii="Times New Roman" w:hAnsi="Times New Roman"/>
          <w:sz w:val="24"/>
          <w:szCs w:val="24"/>
        </w:rPr>
      </w:pPr>
    </w:p>
    <w:p w:rsidR="00006AAF" w:rsidRDefault="00170296" w:rsidP="00006AAF">
      <w:pPr>
        <w:ind w:left="-1134"/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 xml:space="preserve">  </w:t>
      </w:r>
      <w:r w:rsidR="00006AAF">
        <w:rPr>
          <w:rFonts w:ascii="Times New Roman" w:hAnsi="Times New Roman"/>
          <w:sz w:val="24"/>
          <w:szCs w:val="24"/>
        </w:rPr>
        <w:t xml:space="preserve">   </w:t>
      </w:r>
      <w:r w:rsidRPr="008D0A94">
        <w:rPr>
          <w:rFonts w:ascii="Times New Roman" w:hAnsi="Times New Roman"/>
          <w:sz w:val="24"/>
          <w:szCs w:val="24"/>
        </w:rPr>
        <w:t>1 сентября 2021 года в рамках федерального проекта «Современная школа» национального</w:t>
      </w:r>
      <w:r w:rsidRPr="00006AAF">
        <w:rPr>
          <w:rFonts w:ascii="Times New Roman" w:hAnsi="Times New Roman"/>
          <w:sz w:val="24"/>
          <w:szCs w:val="24"/>
        </w:rPr>
        <w:t xml:space="preserve"> проекта «Образование» был открыт Центр образования </w:t>
      </w:r>
      <w:proofErr w:type="spellStart"/>
      <w:r w:rsidRPr="00006AAF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r w:rsidRPr="00006AAF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006AAF">
        <w:rPr>
          <w:rFonts w:ascii="Times New Roman" w:hAnsi="Times New Roman"/>
          <w:sz w:val="24"/>
          <w:szCs w:val="24"/>
        </w:rPr>
        <w:t>технологической</w:t>
      </w:r>
      <w:proofErr w:type="gramEnd"/>
      <w:r w:rsidRPr="00006AAF">
        <w:rPr>
          <w:rFonts w:ascii="Times New Roman" w:hAnsi="Times New Roman"/>
          <w:sz w:val="24"/>
          <w:szCs w:val="24"/>
        </w:rPr>
        <w:t xml:space="preserve"> направленностей «Точка роста» (далее – Центр). </w:t>
      </w:r>
    </w:p>
    <w:p w:rsidR="00170296" w:rsidRPr="00006AAF" w:rsidRDefault="00170296" w:rsidP="00006AAF">
      <w:pPr>
        <w:ind w:left="-1134"/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b/>
          <w:i/>
          <w:sz w:val="24"/>
          <w:szCs w:val="24"/>
        </w:rPr>
        <w:t xml:space="preserve">   </w:t>
      </w:r>
      <w:proofErr w:type="gramStart"/>
      <w:r w:rsidRPr="00006AAF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</w:rPr>
        <w:t>Цель создания Центра -</w:t>
      </w:r>
      <w:r w:rsidRPr="00006AA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естественнонаучной и технологической направленностей, программ дополнительного образования </w:t>
      </w:r>
      <w:proofErr w:type="spellStart"/>
      <w:r w:rsidRPr="00006AAF">
        <w:rPr>
          <w:rFonts w:ascii="Times New Roman" w:eastAsia="Times New Roman" w:hAnsi="Times New Roman"/>
          <w:sz w:val="24"/>
          <w:szCs w:val="24"/>
          <w:shd w:val="clear" w:color="auto" w:fill="FFFFFF"/>
        </w:rPr>
        <w:t>естественно-научной</w:t>
      </w:r>
      <w:proofErr w:type="spellEnd"/>
      <w:r w:rsidRPr="00006AA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и технической направленностей, а также для практической отработки учебного материала по учебным предметам «Физика», «Химия», «Биология». </w:t>
      </w:r>
      <w:proofErr w:type="gramEnd"/>
    </w:p>
    <w:p w:rsidR="00170296" w:rsidRPr="00006AAF" w:rsidRDefault="00170296" w:rsidP="00170296">
      <w:pPr>
        <w:ind w:left="-1134"/>
        <w:rPr>
          <w:rFonts w:ascii="Times New Roman" w:eastAsia="Times New Roman" w:hAnsi="Times New Roman"/>
          <w:b/>
          <w:i/>
          <w:sz w:val="24"/>
          <w:szCs w:val="24"/>
        </w:rPr>
      </w:pPr>
      <w:r w:rsidRPr="00006AAF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</w:rPr>
        <w:t>Функции Центра:</w:t>
      </w:r>
    </w:p>
    <w:p w:rsidR="00170296" w:rsidRPr="00006AAF" w:rsidRDefault="00170296" w:rsidP="00170296">
      <w:pPr>
        <w:shd w:val="clear" w:color="auto" w:fill="FFFFFF"/>
        <w:ind w:left="-1134"/>
        <w:rPr>
          <w:rFonts w:ascii="Times New Roman" w:eastAsia="Times New Roman" w:hAnsi="Times New Roman"/>
          <w:sz w:val="24"/>
          <w:szCs w:val="24"/>
        </w:rPr>
      </w:pPr>
      <w:r w:rsidRPr="00006AAF">
        <w:rPr>
          <w:rFonts w:ascii="Times New Roman" w:eastAsia="Times New Roman" w:hAnsi="Times New Roman"/>
          <w:sz w:val="24"/>
          <w:szCs w:val="24"/>
        </w:rPr>
        <w:t>1.Участие в реализации основных общеобразовательных программ в части предметных областей «</w:t>
      </w:r>
      <w:proofErr w:type="spellStart"/>
      <w:proofErr w:type="gramStart"/>
      <w:r w:rsidRPr="00006AAF">
        <w:rPr>
          <w:rFonts w:ascii="Times New Roman" w:eastAsia="Times New Roman" w:hAnsi="Times New Roman"/>
          <w:sz w:val="24"/>
          <w:szCs w:val="24"/>
        </w:rPr>
        <w:t>Естественно-научные</w:t>
      </w:r>
      <w:proofErr w:type="spellEnd"/>
      <w:proofErr w:type="gramEnd"/>
      <w:r w:rsidRPr="00006AAF">
        <w:rPr>
          <w:rFonts w:ascii="Times New Roman" w:eastAsia="Times New Roman" w:hAnsi="Times New Roman"/>
          <w:sz w:val="24"/>
          <w:szCs w:val="24"/>
        </w:rPr>
        <w:t xml:space="preserve"> предметы» и «Технология» в рамках федерального проекта «Современная школа» национального проекта «Образование».</w:t>
      </w:r>
    </w:p>
    <w:p w:rsidR="00170296" w:rsidRPr="00006AAF" w:rsidRDefault="00170296" w:rsidP="00170296">
      <w:pPr>
        <w:shd w:val="clear" w:color="auto" w:fill="FFFFFF"/>
        <w:ind w:left="-1134"/>
        <w:rPr>
          <w:rFonts w:ascii="Times New Roman" w:eastAsia="Times New Roman" w:hAnsi="Times New Roman"/>
          <w:sz w:val="24"/>
          <w:szCs w:val="24"/>
        </w:rPr>
      </w:pPr>
      <w:r w:rsidRPr="00006AAF">
        <w:rPr>
          <w:rFonts w:ascii="Times New Roman" w:eastAsia="Times New Roman" w:hAnsi="Times New Roman"/>
          <w:sz w:val="24"/>
          <w:szCs w:val="24"/>
        </w:rPr>
        <w:t xml:space="preserve">2.Реализация </w:t>
      </w:r>
      <w:proofErr w:type="spellStart"/>
      <w:r w:rsidRPr="00006AAF">
        <w:rPr>
          <w:rFonts w:ascii="Times New Roman" w:eastAsia="Times New Roman" w:hAnsi="Times New Roman"/>
          <w:sz w:val="24"/>
          <w:szCs w:val="24"/>
        </w:rPr>
        <w:t>разноуровневых</w:t>
      </w:r>
      <w:proofErr w:type="spellEnd"/>
      <w:r w:rsidRPr="00006AAF">
        <w:rPr>
          <w:rFonts w:ascii="Times New Roman" w:eastAsia="Times New Roman" w:hAnsi="Times New Roman"/>
          <w:sz w:val="24"/>
          <w:szCs w:val="24"/>
        </w:rPr>
        <w:t xml:space="preserve"> дополнительных общеобразовательных программ </w:t>
      </w:r>
      <w:proofErr w:type="spellStart"/>
      <w:r w:rsidRPr="00006AAF">
        <w:rPr>
          <w:rFonts w:ascii="Times New Roman" w:eastAsia="Times New Roman" w:hAnsi="Times New Roman"/>
          <w:sz w:val="24"/>
          <w:szCs w:val="24"/>
        </w:rPr>
        <w:t>естественно-научного</w:t>
      </w:r>
      <w:proofErr w:type="spellEnd"/>
      <w:r w:rsidRPr="00006AAF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gramStart"/>
      <w:r w:rsidRPr="00006AAF">
        <w:rPr>
          <w:rFonts w:ascii="Times New Roman" w:eastAsia="Times New Roman" w:hAnsi="Times New Roman"/>
          <w:sz w:val="24"/>
          <w:szCs w:val="24"/>
        </w:rPr>
        <w:t>технологического</w:t>
      </w:r>
      <w:proofErr w:type="gramEnd"/>
      <w:r w:rsidRPr="00006AAF">
        <w:rPr>
          <w:rFonts w:ascii="Times New Roman" w:eastAsia="Times New Roman" w:hAnsi="Times New Roman"/>
          <w:sz w:val="24"/>
          <w:szCs w:val="24"/>
        </w:rPr>
        <w:t xml:space="preserve"> направленностей, а также иных программ в рамках внеурочной деятельности учащихся.</w:t>
      </w:r>
    </w:p>
    <w:p w:rsidR="00170296" w:rsidRPr="00006AAF" w:rsidRDefault="00170296" w:rsidP="00170296">
      <w:pPr>
        <w:shd w:val="clear" w:color="auto" w:fill="FFFFFF"/>
        <w:ind w:left="-1134"/>
        <w:rPr>
          <w:rFonts w:ascii="Times New Roman" w:eastAsia="Times New Roman" w:hAnsi="Times New Roman"/>
          <w:sz w:val="24"/>
          <w:szCs w:val="24"/>
        </w:rPr>
      </w:pPr>
      <w:r w:rsidRPr="00006AAF">
        <w:rPr>
          <w:rFonts w:ascii="Times New Roman" w:eastAsia="Times New Roman" w:hAnsi="Times New Roman"/>
          <w:sz w:val="24"/>
          <w:szCs w:val="24"/>
        </w:rPr>
        <w:t xml:space="preserve">3.Обеспечение создания, апробации и внедрения модели равного доступа к современным общеобразовательным программам </w:t>
      </w:r>
      <w:proofErr w:type="spellStart"/>
      <w:proofErr w:type="gramStart"/>
      <w:r w:rsidRPr="00006AAF">
        <w:rPr>
          <w:rFonts w:ascii="Times New Roman" w:eastAsia="Times New Roman" w:hAnsi="Times New Roman"/>
          <w:sz w:val="24"/>
          <w:szCs w:val="24"/>
        </w:rPr>
        <w:t>естественно-научного</w:t>
      </w:r>
      <w:proofErr w:type="spellEnd"/>
      <w:proofErr w:type="gramEnd"/>
      <w:r w:rsidRPr="00006AAF">
        <w:rPr>
          <w:rFonts w:ascii="Times New Roman" w:eastAsia="Times New Roman" w:hAnsi="Times New Roman"/>
          <w:sz w:val="24"/>
          <w:szCs w:val="24"/>
        </w:rPr>
        <w:t xml:space="preserve"> и технологического профилей.</w:t>
      </w:r>
    </w:p>
    <w:p w:rsidR="00170296" w:rsidRPr="00006AAF" w:rsidRDefault="00170296" w:rsidP="00170296">
      <w:pPr>
        <w:shd w:val="clear" w:color="auto" w:fill="FFFFFF"/>
        <w:ind w:left="-1134"/>
        <w:rPr>
          <w:rFonts w:ascii="Times New Roman" w:eastAsia="Times New Roman" w:hAnsi="Times New Roman"/>
          <w:sz w:val="24"/>
          <w:szCs w:val="24"/>
        </w:rPr>
      </w:pPr>
      <w:r w:rsidRPr="00006AAF">
        <w:rPr>
          <w:rFonts w:ascii="Times New Roman" w:eastAsia="Times New Roman" w:hAnsi="Times New Roman"/>
          <w:sz w:val="24"/>
          <w:szCs w:val="24"/>
        </w:rPr>
        <w:t>4.Внедрение сетевых форм реализации программ дополнительного образования. </w:t>
      </w:r>
    </w:p>
    <w:p w:rsidR="00170296" w:rsidRPr="00006AAF" w:rsidRDefault="00170296" w:rsidP="00170296">
      <w:pPr>
        <w:shd w:val="clear" w:color="auto" w:fill="FFFFFF"/>
        <w:ind w:left="-1134"/>
        <w:rPr>
          <w:rFonts w:ascii="Times New Roman" w:eastAsia="Times New Roman" w:hAnsi="Times New Roman"/>
          <w:sz w:val="24"/>
          <w:szCs w:val="24"/>
        </w:rPr>
      </w:pPr>
      <w:r w:rsidRPr="00006AAF">
        <w:rPr>
          <w:rFonts w:ascii="Times New Roman" w:eastAsia="Times New Roman" w:hAnsi="Times New Roman"/>
          <w:sz w:val="24"/>
          <w:szCs w:val="24"/>
        </w:rPr>
        <w:t>5.Организация внеурочной деятельности в учреждении, разработка соответствующих образовательных программ.</w:t>
      </w:r>
    </w:p>
    <w:p w:rsidR="00170296" w:rsidRPr="00006AAF" w:rsidRDefault="00170296" w:rsidP="00170296">
      <w:pPr>
        <w:shd w:val="clear" w:color="auto" w:fill="FFFFFF"/>
        <w:ind w:left="-1134"/>
        <w:rPr>
          <w:rFonts w:ascii="Times New Roman" w:eastAsia="Times New Roman" w:hAnsi="Times New Roman"/>
          <w:sz w:val="24"/>
          <w:szCs w:val="24"/>
        </w:rPr>
      </w:pPr>
      <w:r w:rsidRPr="00006AAF">
        <w:rPr>
          <w:rFonts w:ascii="Times New Roman" w:eastAsia="Times New Roman" w:hAnsi="Times New Roman"/>
          <w:sz w:val="24"/>
          <w:szCs w:val="24"/>
        </w:rPr>
        <w:t>6.Вовлечение учащихся и педагогов в проектную деятельность. </w:t>
      </w:r>
    </w:p>
    <w:p w:rsidR="00170296" w:rsidRPr="00006AAF" w:rsidRDefault="00170296" w:rsidP="00170296">
      <w:pPr>
        <w:shd w:val="clear" w:color="auto" w:fill="FFFFFF"/>
        <w:ind w:left="-1134"/>
        <w:rPr>
          <w:rFonts w:ascii="Times New Roman" w:eastAsia="Times New Roman" w:hAnsi="Times New Roman"/>
          <w:sz w:val="24"/>
          <w:szCs w:val="24"/>
        </w:rPr>
      </w:pPr>
      <w:r w:rsidRPr="00006AAF">
        <w:rPr>
          <w:rFonts w:ascii="Times New Roman" w:eastAsia="Times New Roman" w:hAnsi="Times New Roman"/>
          <w:sz w:val="24"/>
          <w:szCs w:val="24"/>
        </w:rPr>
        <w:t xml:space="preserve">7.Обеспечение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</w:t>
      </w:r>
      <w:proofErr w:type="spellStart"/>
      <w:proofErr w:type="gramStart"/>
      <w:r w:rsidRPr="00006AAF">
        <w:rPr>
          <w:rFonts w:ascii="Times New Roman" w:eastAsia="Times New Roman" w:hAnsi="Times New Roman"/>
          <w:sz w:val="24"/>
          <w:szCs w:val="24"/>
        </w:rPr>
        <w:t>естественно-научного</w:t>
      </w:r>
      <w:proofErr w:type="spellEnd"/>
      <w:proofErr w:type="gramEnd"/>
      <w:r w:rsidRPr="00006AAF">
        <w:rPr>
          <w:rFonts w:ascii="Times New Roman" w:eastAsia="Times New Roman" w:hAnsi="Times New Roman"/>
          <w:sz w:val="24"/>
          <w:szCs w:val="24"/>
        </w:rPr>
        <w:t>, технологического, профилей.</w:t>
      </w:r>
    </w:p>
    <w:p w:rsidR="00170296" w:rsidRPr="00006AAF" w:rsidRDefault="00006AAF" w:rsidP="00170296">
      <w:pPr>
        <w:shd w:val="clear" w:color="auto" w:fill="FFFFFF"/>
        <w:ind w:left="-113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170296" w:rsidRPr="00006AAF">
        <w:rPr>
          <w:rFonts w:ascii="Times New Roman" w:eastAsia="Times New Roman" w:hAnsi="Times New Roman"/>
          <w:sz w:val="24"/>
          <w:szCs w:val="24"/>
        </w:rPr>
        <w:t xml:space="preserve">.Реализация мероприятий по информированию и просвещению населения в области </w:t>
      </w:r>
      <w:proofErr w:type="spellStart"/>
      <w:proofErr w:type="gramStart"/>
      <w:r w:rsidR="00170296" w:rsidRPr="00006AAF">
        <w:rPr>
          <w:rFonts w:ascii="Times New Roman" w:eastAsia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="00170296" w:rsidRPr="00006AAF">
        <w:rPr>
          <w:rFonts w:ascii="Times New Roman" w:eastAsia="Times New Roman" w:hAnsi="Times New Roman"/>
          <w:sz w:val="24"/>
          <w:szCs w:val="24"/>
        </w:rPr>
        <w:t xml:space="preserve"> и технологических компетенций. </w:t>
      </w:r>
    </w:p>
    <w:p w:rsidR="00170296" w:rsidRPr="00006AAF" w:rsidRDefault="00006AAF" w:rsidP="00170296">
      <w:pPr>
        <w:shd w:val="clear" w:color="auto" w:fill="FFFFFF"/>
        <w:ind w:left="-113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170296" w:rsidRPr="00006AAF">
        <w:rPr>
          <w:rFonts w:ascii="Times New Roman" w:eastAsia="Times New Roman" w:hAnsi="Times New Roman"/>
          <w:sz w:val="24"/>
          <w:szCs w:val="24"/>
        </w:rPr>
        <w:t>.Информационное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 </w:t>
      </w:r>
    </w:p>
    <w:p w:rsidR="00170296" w:rsidRPr="00006AAF" w:rsidRDefault="00006AAF" w:rsidP="00170296">
      <w:pPr>
        <w:shd w:val="clear" w:color="auto" w:fill="FFFFFF"/>
        <w:ind w:left="-113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170296" w:rsidRPr="00006AAF">
        <w:rPr>
          <w:rFonts w:ascii="Times New Roman" w:eastAsia="Times New Roman" w:hAnsi="Times New Roman"/>
          <w:sz w:val="24"/>
          <w:szCs w:val="24"/>
        </w:rPr>
        <w:t>.Содействие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образования.  </w:t>
      </w:r>
    </w:p>
    <w:p w:rsidR="00170296" w:rsidRPr="00006AAF" w:rsidRDefault="00170296" w:rsidP="00170296">
      <w:pPr>
        <w:shd w:val="clear" w:color="auto" w:fill="FFFFFF"/>
        <w:ind w:left="-1134"/>
        <w:rPr>
          <w:rFonts w:ascii="Times New Roman" w:eastAsia="Times New Roman" w:hAnsi="Times New Roman"/>
          <w:b/>
          <w:i/>
          <w:sz w:val="24"/>
          <w:szCs w:val="24"/>
        </w:rPr>
      </w:pPr>
      <w:r w:rsidRPr="00006AAF">
        <w:rPr>
          <w:rFonts w:ascii="Times New Roman" w:hAnsi="Times New Roman"/>
          <w:b/>
          <w:i/>
          <w:sz w:val="24"/>
          <w:szCs w:val="24"/>
        </w:rPr>
        <w:lastRenderedPageBreak/>
        <w:t>В Ц</w:t>
      </w:r>
      <w:r w:rsidRPr="00006AAF">
        <w:rPr>
          <w:rFonts w:ascii="Times New Roman" w:eastAsia="Times New Roman" w:hAnsi="Times New Roman"/>
          <w:b/>
          <w:i/>
          <w:sz w:val="24"/>
          <w:szCs w:val="24"/>
        </w:rPr>
        <w:t xml:space="preserve">ентре функционируют три кабинета: </w:t>
      </w:r>
    </w:p>
    <w:p w:rsidR="00170296" w:rsidRPr="00006AAF" w:rsidRDefault="00170296" w:rsidP="00170296">
      <w:pPr>
        <w:shd w:val="clear" w:color="auto" w:fill="FFFFFF"/>
        <w:ind w:left="-1134"/>
        <w:rPr>
          <w:rFonts w:ascii="Times New Roman" w:eastAsia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>-</w:t>
      </w:r>
      <w:r w:rsidRPr="00006AAF">
        <w:rPr>
          <w:rFonts w:ascii="Times New Roman" w:eastAsia="Times New Roman" w:hAnsi="Times New Roman"/>
          <w:sz w:val="24"/>
          <w:szCs w:val="24"/>
        </w:rPr>
        <w:t xml:space="preserve">Кабинет физики. </w:t>
      </w:r>
    </w:p>
    <w:p w:rsidR="00170296" w:rsidRPr="00006AAF" w:rsidRDefault="00170296" w:rsidP="00170296">
      <w:pPr>
        <w:shd w:val="clear" w:color="auto" w:fill="FFFFFF"/>
        <w:ind w:left="-1134"/>
        <w:rPr>
          <w:rFonts w:ascii="Times New Roman" w:eastAsia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>-</w:t>
      </w:r>
      <w:r w:rsidRPr="00006AAF">
        <w:rPr>
          <w:rFonts w:ascii="Times New Roman" w:eastAsia="Times New Roman" w:hAnsi="Times New Roman"/>
          <w:sz w:val="24"/>
          <w:szCs w:val="24"/>
        </w:rPr>
        <w:t>Кабинет химии.</w:t>
      </w:r>
    </w:p>
    <w:p w:rsidR="00170296" w:rsidRPr="00006AAF" w:rsidRDefault="00170296" w:rsidP="00170296">
      <w:pPr>
        <w:shd w:val="clear" w:color="auto" w:fill="FFFFFF"/>
        <w:ind w:left="-1134"/>
        <w:rPr>
          <w:rFonts w:ascii="Times New Roman" w:eastAsia="Times New Roman" w:hAnsi="Times New Roman"/>
          <w:sz w:val="24"/>
          <w:szCs w:val="24"/>
        </w:rPr>
      </w:pPr>
      <w:r w:rsidRPr="00006AAF">
        <w:rPr>
          <w:rFonts w:ascii="Times New Roman" w:eastAsia="Times New Roman" w:hAnsi="Times New Roman"/>
          <w:sz w:val="24"/>
          <w:szCs w:val="24"/>
        </w:rPr>
        <w:t xml:space="preserve">-Кабинет биологии. </w:t>
      </w:r>
    </w:p>
    <w:p w:rsidR="00170296" w:rsidRPr="00006AAF" w:rsidRDefault="00170296" w:rsidP="0017029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06AAF">
        <w:rPr>
          <w:rFonts w:ascii="Times New Roman" w:hAnsi="Times New Roman"/>
          <w:b/>
          <w:sz w:val="24"/>
          <w:szCs w:val="24"/>
        </w:rPr>
        <w:t>1. Эффективное использование оборудования Центра</w:t>
      </w:r>
    </w:p>
    <w:p w:rsidR="00026984" w:rsidRDefault="00170296" w:rsidP="00026984">
      <w:pPr>
        <w:ind w:left="-1134"/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 xml:space="preserve">  В Центре функционируют </w:t>
      </w:r>
      <w:r w:rsidR="00026984">
        <w:rPr>
          <w:rFonts w:ascii="Times New Roman" w:hAnsi="Times New Roman"/>
          <w:sz w:val="24"/>
          <w:szCs w:val="24"/>
        </w:rPr>
        <w:t>три</w:t>
      </w:r>
      <w:r w:rsidRPr="00006AAF">
        <w:rPr>
          <w:rFonts w:ascii="Times New Roman" w:hAnsi="Times New Roman"/>
          <w:sz w:val="24"/>
          <w:szCs w:val="24"/>
        </w:rPr>
        <w:t xml:space="preserve">  кабинета физики, химии, биологии со своими лабораториями.  </w:t>
      </w:r>
    </w:p>
    <w:p w:rsidR="00026984" w:rsidRDefault="00170296" w:rsidP="00026984">
      <w:pPr>
        <w:ind w:left="-1134"/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 xml:space="preserve"> На уроках химии, биологии, физики  активно используется оборудование Центра.</w:t>
      </w:r>
      <w:r w:rsidR="0002698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026984" w:rsidRPr="00006A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26984" w:rsidRPr="00006AAF">
        <w:rPr>
          <w:rFonts w:ascii="Times New Roman" w:hAnsi="Times New Roman"/>
          <w:sz w:val="24"/>
          <w:szCs w:val="24"/>
        </w:rPr>
        <w:t xml:space="preserve">В трех кабинетах «Точки роста» есть интернет, скорость доступа свыше 100 Мб/с.   В 2022 году расширен канал связи подключения к сети Интернет (провайдер </w:t>
      </w:r>
      <w:proofErr w:type="spellStart"/>
      <w:r w:rsidR="00026984" w:rsidRPr="00006AAF">
        <w:rPr>
          <w:rFonts w:ascii="Times New Roman" w:hAnsi="Times New Roman"/>
          <w:sz w:val="24"/>
          <w:szCs w:val="24"/>
        </w:rPr>
        <w:t>Ростелеком</w:t>
      </w:r>
      <w:proofErr w:type="spellEnd"/>
      <w:r w:rsidR="00026984" w:rsidRPr="00006AAF">
        <w:rPr>
          <w:rFonts w:ascii="Times New Roman" w:hAnsi="Times New Roman"/>
          <w:sz w:val="24"/>
          <w:szCs w:val="24"/>
        </w:rPr>
        <w:t>) свыше 100 Мб/</w:t>
      </w:r>
      <w:proofErr w:type="gramStart"/>
      <w:r w:rsidR="00026984" w:rsidRPr="00006AAF">
        <w:rPr>
          <w:rFonts w:ascii="Times New Roman" w:hAnsi="Times New Roman"/>
          <w:sz w:val="24"/>
          <w:szCs w:val="24"/>
        </w:rPr>
        <w:t>с</w:t>
      </w:r>
      <w:proofErr w:type="gramEnd"/>
      <w:r w:rsidR="00026984" w:rsidRPr="00006AAF">
        <w:rPr>
          <w:rFonts w:ascii="Times New Roman" w:hAnsi="Times New Roman"/>
          <w:sz w:val="24"/>
          <w:szCs w:val="24"/>
        </w:rPr>
        <w:t xml:space="preserve">. </w:t>
      </w:r>
    </w:p>
    <w:p w:rsidR="00170296" w:rsidRPr="00006AAF" w:rsidRDefault="00026984" w:rsidP="00026984">
      <w:pPr>
        <w:ind w:left="-1134"/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>Оборудование центра «Точка Роста»  активно используется для проведения лабораторных, практичес</w:t>
      </w:r>
      <w:r w:rsidR="00511C48">
        <w:rPr>
          <w:rFonts w:ascii="Times New Roman" w:hAnsi="Times New Roman"/>
          <w:sz w:val="24"/>
          <w:szCs w:val="24"/>
        </w:rPr>
        <w:t xml:space="preserve">ких и исследовательских работ. </w:t>
      </w:r>
      <w:r w:rsidR="00170296" w:rsidRPr="00006AAF">
        <w:rPr>
          <w:rFonts w:ascii="Times New Roman" w:hAnsi="Times New Roman"/>
          <w:sz w:val="24"/>
          <w:szCs w:val="24"/>
        </w:rPr>
        <w:t xml:space="preserve">Важнейшей частью оснащения Центра «Точка роста» является цифровая лаборатория, перечень датчиков которой позволяет использовать эту лабораторию при изучении физики, химии и биологии. Введение в школьный эксперимент цифровых датчиков для регистрации различных величин и возможности использовать компьютер (смартфон или планшет) для расчетов и оформления результатов опытов, позволяет перейти на новый качественный уровень проведения измерений, упростив процесс измерений и повысив их точность. Появление цифровых технологий в лабораторных работах повышает их актуальность и привлекательность в сознании современного школьника, усиливает </w:t>
      </w:r>
      <w:proofErr w:type="gramStart"/>
      <w:r w:rsidR="00170296" w:rsidRPr="00006AAF">
        <w:rPr>
          <w:rFonts w:ascii="Times New Roman" w:hAnsi="Times New Roman"/>
          <w:sz w:val="24"/>
          <w:szCs w:val="24"/>
        </w:rPr>
        <w:t>наглядность</w:t>
      </w:r>
      <w:proofErr w:type="gramEnd"/>
      <w:r w:rsidR="00170296" w:rsidRPr="00006AAF">
        <w:rPr>
          <w:rFonts w:ascii="Times New Roman" w:hAnsi="Times New Roman"/>
          <w:sz w:val="24"/>
          <w:szCs w:val="24"/>
        </w:rPr>
        <w:t xml:space="preserve"> как в ходе опытов, так и при обработке результатов с использованием программных средств. Для экспериментов по биологии и химии это является значимым переходом от качественных наблюдений и опытов к количественным экспериментам.</w:t>
      </w:r>
    </w:p>
    <w:p w:rsidR="00170296" w:rsidRPr="00006AAF" w:rsidRDefault="00170296" w:rsidP="00170296">
      <w:pPr>
        <w:ind w:left="-1134"/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 xml:space="preserve">  Широко используется инфраструктура Центра и во внеурочное время. У ребят есть возможность приобрести навыки работы в проведении опытов, проектной деятельности, подготовиться к участию в конференциях, конкурсах и фестивалях.</w:t>
      </w:r>
    </w:p>
    <w:p w:rsidR="00170296" w:rsidRPr="00006AAF" w:rsidRDefault="00170296" w:rsidP="00170296">
      <w:pPr>
        <w:ind w:left="-1134"/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 xml:space="preserve">  В 2022-2023м учебном году в Центре функционировали следующие объединения дополнительного образования</w:t>
      </w:r>
    </w:p>
    <w:p w:rsidR="00170296" w:rsidRPr="00006AAF" w:rsidRDefault="00170296" w:rsidP="00170296">
      <w:pPr>
        <w:ind w:left="-113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83" w:type="dxa"/>
        <w:tblLook w:val="04A0"/>
      </w:tblPr>
      <w:tblGrid>
        <w:gridCol w:w="542"/>
        <w:gridCol w:w="1783"/>
        <w:gridCol w:w="1199"/>
        <w:gridCol w:w="2119"/>
        <w:gridCol w:w="2137"/>
        <w:gridCol w:w="1903"/>
      </w:tblGrid>
      <w:tr w:rsidR="00170296" w:rsidRPr="00006AAF" w:rsidTr="00170296">
        <w:tc>
          <w:tcPr>
            <w:tcW w:w="542" w:type="dxa"/>
            <w:hideMark/>
          </w:tcPr>
          <w:p w:rsidR="00170296" w:rsidRPr="00006AAF" w:rsidRDefault="00170296" w:rsidP="005375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:rsidR="00170296" w:rsidRPr="00006AAF" w:rsidRDefault="00170296" w:rsidP="005375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Название объединения</w:t>
            </w:r>
          </w:p>
        </w:tc>
        <w:tc>
          <w:tcPr>
            <w:tcW w:w="1199" w:type="dxa"/>
            <w:hideMark/>
          </w:tcPr>
          <w:p w:rsidR="00170296" w:rsidRPr="00006AAF" w:rsidRDefault="00170296" w:rsidP="005375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19" w:type="dxa"/>
            <w:hideMark/>
          </w:tcPr>
          <w:p w:rsidR="00170296" w:rsidRPr="00006AAF" w:rsidRDefault="00170296" w:rsidP="005375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137" w:type="dxa"/>
            <w:hideMark/>
          </w:tcPr>
          <w:p w:rsidR="00170296" w:rsidRPr="00006AAF" w:rsidRDefault="00170296" w:rsidP="005375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903" w:type="dxa"/>
          </w:tcPr>
          <w:p w:rsidR="00170296" w:rsidRPr="00006AAF" w:rsidRDefault="00170296" w:rsidP="005375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День недели</w:t>
            </w:r>
          </w:p>
        </w:tc>
      </w:tr>
      <w:tr w:rsidR="00170296" w:rsidRPr="00006AAF" w:rsidTr="00170296">
        <w:tc>
          <w:tcPr>
            <w:tcW w:w="542" w:type="dxa"/>
            <w:hideMark/>
          </w:tcPr>
          <w:p w:rsidR="00170296" w:rsidRPr="00006AAF" w:rsidRDefault="00170296" w:rsidP="0017029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70296" w:rsidRPr="00006AAF" w:rsidRDefault="00170296" w:rsidP="0017029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199" w:type="dxa"/>
            <w:hideMark/>
          </w:tcPr>
          <w:p w:rsidR="00170296" w:rsidRPr="00006AAF" w:rsidRDefault="00170296" w:rsidP="0017029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9" w:type="dxa"/>
            <w:hideMark/>
          </w:tcPr>
          <w:p w:rsidR="00170296" w:rsidRPr="00006AAF" w:rsidRDefault="00170296" w:rsidP="0017029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6A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Нарыжная</w:t>
            </w:r>
            <w:proofErr w:type="spellEnd"/>
            <w:r w:rsidRPr="00006A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Т.П., учитель биологии</w:t>
            </w:r>
          </w:p>
        </w:tc>
        <w:tc>
          <w:tcPr>
            <w:tcW w:w="2137" w:type="dxa"/>
            <w:hideMark/>
          </w:tcPr>
          <w:p w:rsidR="00170296" w:rsidRPr="00006AAF" w:rsidRDefault="00170296" w:rsidP="001702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14.50.-15.30</w:t>
            </w:r>
          </w:p>
        </w:tc>
        <w:tc>
          <w:tcPr>
            <w:tcW w:w="1903" w:type="dxa"/>
          </w:tcPr>
          <w:p w:rsidR="00170296" w:rsidRPr="00006AAF" w:rsidRDefault="00170296" w:rsidP="001702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Среда</w:t>
            </w:r>
          </w:p>
        </w:tc>
      </w:tr>
      <w:tr w:rsidR="00170296" w:rsidRPr="00006AAF" w:rsidTr="00170296">
        <w:tc>
          <w:tcPr>
            <w:tcW w:w="542" w:type="dxa"/>
            <w:hideMark/>
          </w:tcPr>
          <w:p w:rsidR="00170296" w:rsidRPr="00006AAF" w:rsidRDefault="00170296" w:rsidP="0017029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70296" w:rsidRPr="00006AAF" w:rsidRDefault="00170296" w:rsidP="0017029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 химии</w:t>
            </w:r>
          </w:p>
        </w:tc>
        <w:tc>
          <w:tcPr>
            <w:tcW w:w="1199" w:type="dxa"/>
            <w:hideMark/>
          </w:tcPr>
          <w:p w:rsidR="00170296" w:rsidRPr="00006AAF" w:rsidRDefault="00170296" w:rsidP="0017029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9" w:type="dxa"/>
            <w:hideMark/>
          </w:tcPr>
          <w:p w:rsidR="00170296" w:rsidRPr="00006AAF" w:rsidRDefault="00170296" w:rsidP="0017029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6A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Харгелюнова</w:t>
            </w:r>
            <w:proofErr w:type="spellEnd"/>
            <w:r w:rsidRPr="00006A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И.Г., учитель химии</w:t>
            </w:r>
          </w:p>
        </w:tc>
        <w:tc>
          <w:tcPr>
            <w:tcW w:w="2137" w:type="dxa"/>
            <w:hideMark/>
          </w:tcPr>
          <w:p w:rsidR="00170296" w:rsidRPr="00006AAF" w:rsidRDefault="00170296" w:rsidP="001702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14.50-15.30</w:t>
            </w:r>
          </w:p>
        </w:tc>
        <w:tc>
          <w:tcPr>
            <w:tcW w:w="1903" w:type="dxa"/>
          </w:tcPr>
          <w:p w:rsidR="00170296" w:rsidRPr="00006AAF" w:rsidRDefault="00170296" w:rsidP="001702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</w:tr>
      <w:tr w:rsidR="00170296" w:rsidRPr="00006AAF" w:rsidTr="00170296">
        <w:tc>
          <w:tcPr>
            <w:tcW w:w="542" w:type="dxa"/>
            <w:hideMark/>
          </w:tcPr>
          <w:p w:rsidR="00170296" w:rsidRPr="00006AAF" w:rsidRDefault="00170296" w:rsidP="0017029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170296" w:rsidRPr="00006AAF" w:rsidRDefault="00170296" w:rsidP="0017029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Информатика от </w:t>
            </w:r>
            <w:proofErr w:type="spellStart"/>
            <w:r w:rsidRPr="00006A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Яндекс</w:t>
            </w:r>
            <w:proofErr w:type="spellEnd"/>
          </w:p>
        </w:tc>
        <w:tc>
          <w:tcPr>
            <w:tcW w:w="1199" w:type="dxa"/>
            <w:hideMark/>
          </w:tcPr>
          <w:p w:rsidR="00170296" w:rsidRPr="00006AAF" w:rsidRDefault="00170296" w:rsidP="0017029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119" w:type="dxa"/>
            <w:hideMark/>
          </w:tcPr>
          <w:p w:rsidR="00170296" w:rsidRPr="00006AAF" w:rsidRDefault="00170296" w:rsidP="0017029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Швыдкая Елена Николаевна Учитель физики, и информатики,</w:t>
            </w:r>
          </w:p>
        </w:tc>
        <w:tc>
          <w:tcPr>
            <w:tcW w:w="2137" w:type="dxa"/>
            <w:hideMark/>
          </w:tcPr>
          <w:p w:rsidR="00170296" w:rsidRPr="00006AAF" w:rsidRDefault="00170296" w:rsidP="001702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14.50-15.30</w:t>
            </w:r>
          </w:p>
        </w:tc>
        <w:tc>
          <w:tcPr>
            <w:tcW w:w="1903" w:type="dxa"/>
          </w:tcPr>
          <w:p w:rsidR="00170296" w:rsidRPr="00006AAF" w:rsidRDefault="00170296" w:rsidP="001702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</w:tr>
    </w:tbl>
    <w:p w:rsidR="00170296" w:rsidRPr="00006AAF" w:rsidRDefault="00170296" w:rsidP="00170296">
      <w:pPr>
        <w:pStyle w:val="a4"/>
        <w:spacing w:after="0"/>
        <w:ind w:left="10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96" w:rsidRPr="00006AAF" w:rsidRDefault="00170296" w:rsidP="00170296">
      <w:pPr>
        <w:pStyle w:val="a4"/>
        <w:spacing w:after="0"/>
        <w:ind w:left="1010"/>
        <w:jc w:val="center"/>
        <w:rPr>
          <w:rFonts w:ascii="Times New Roman" w:hAnsi="Times New Roman" w:cs="Times New Roman"/>
          <w:sz w:val="24"/>
          <w:szCs w:val="24"/>
        </w:rPr>
      </w:pPr>
      <w:r w:rsidRPr="00006AAF">
        <w:rPr>
          <w:rFonts w:ascii="Times New Roman" w:hAnsi="Times New Roman" w:cs="Times New Roman"/>
          <w:b/>
          <w:sz w:val="24"/>
          <w:szCs w:val="24"/>
        </w:rPr>
        <w:t>2.Кадровый состав Центра «Точка роста»</w:t>
      </w:r>
    </w:p>
    <w:tbl>
      <w:tblPr>
        <w:tblStyle w:val="a3"/>
        <w:tblW w:w="0" w:type="auto"/>
        <w:tblLook w:val="04A0"/>
      </w:tblPr>
      <w:tblGrid>
        <w:gridCol w:w="4644"/>
        <w:gridCol w:w="4820"/>
      </w:tblGrid>
      <w:tr w:rsidR="00170296" w:rsidRPr="00006AAF" w:rsidTr="005375AA">
        <w:tc>
          <w:tcPr>
            <w:tcW w:w="4644" w:type="dxa"/>
          </w:tcPr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06AAF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4820" w:type="dxa"/>
          </w:tcPr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AAF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170296" w:rsidRPr="00006AAF" w:rsidTr="005375AA">
        <w:tc>
          <w:tcPr>
            <w:tcW w:w="4644" w:type="dxa"/>
          </w:tcPr>
          <w:p w:rsidR="00170296" w:rsidRPr="00006AAF" w:rsidRDefault="00170296" w:rsidP="0017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AAF">
              <w:rPr>
                <w:rFonts w:ascii="Times New Roman" w:hAnsi="Times New Roman"/>
                <w:sz w:val="24"/>
                <w:szCs w:val="24"/>
              </w:rPr>
              <w:t>Нарыжная</w:t>
            </w:r>
            <w:proofErr w:type="spellEnd"/>
            <w:r w:rsidRPr="00006AAF"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4820" w:type="dxa"/>
          </w:tcPr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Директор, учитель биологии</w:t>
            </w:r>
          </w:p>
        </w:tc>
      </w:tr>
      <w:tr w:rsidR="00170296" w:rsidRPr="00006AAF" w:rsidTr="005375AA">
        <w:tc>
          <w:tcPr>
            <w:tcW w:w="4644" w:type="dxa"/>
          </w:tcPr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AAF">
              <w:rPr>
                <w:rFonts w:ascii="Times New Roman" w:hAnsi="Times New Roman"/>
                <w:sz w:val="24"/>
                <w:szCs w:val="24"/>
              </w:rPr>
              <w:t>Харгелюнова</w:t>
            </w:r>
            <w:proofErr w:type="spellEnd"/>
            <w:r w:rsidRPr="00006AAF">
              <w:rPr>
                <w:rFonts w:ascii="Times New Roman" w:hAnsi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4820" w:type="dxa"/>
          </w:tcPr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170296" w:rsidRPr="00006AAF" w:rsidTr="005375AA">
        <w:tc>
          <w:tcPr>
            <w:tcW w:w="4644" w:type="dxa"/>
          </w:tcPr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Швыдкая Елена Николаевна</w:t>
            </w:r>
          </w:p>
        </w:tc>
        <w:tc>
          <w:tcPr>
            <w:tcW w:w="4820" w:type="dxa"/>
          </w:tcPr>
          <w:p w:rsidR="00170296" w:rsidRPr="00006AAF" w:rsidRDefault="00170296" w:rsidP="0017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Учитель физики, и информатики</w:t>
            </w:r>
          </w:p>
        </w:tc>
      </w:tr>
    </w:tbl>
    <w:p w:rsidR="00170296" w:rsidRPr="00006AAF" w:rsidRDefault="00170296" w:rsidP="00170296">
      <w:pPr>
        <w:ind w:left="-1134"/>
        <w:rPr>
          <w:rFonts w:ascii="Times New Roman" w:hAnsi="Times New Roman"/>
          <w:sz w:val="24"/>
          <w:szCs w:val="24"/>
        </w:rPr>
      </w:pPr>
    </w:p>
    <w:p w:rsidR="00170296" w:rsidRPr="00006AAF" w:rsidRDefault="00170296" w:rsidP="00170296">
      <w:pPr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006AAF">
        <w:rPr>
          <w:rFonts w:ascii="Times New Roman" w:hAnsi="Times New Roman"/>
          <w:b/>
          <w:sz w:val="24"/>
          <w:szCs w:val="24"/>
        </w:rPr>
        <w:t xml:space="preserve">3. Курсы повышения квалификации </w:t>
      </w:r>
      <w:proofErr w:type="gramStart"/>
      <w:r w:rsidRPr="00006AAF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006AAF">
        <w:rPr>
          <w:rFonts w:ascii="Times New Roman" w:hAnsi="Times New Roman"/>
          <w:b/>
          <w:sz w:val="24"/>
          <w:szCs w:val="24"/>
        </w:rPr>
        <w:t>курсы, семинары, мастер-классы)</w:t>
      </w:r>
    </w:p>
    <w:tbl>
      <w:tblPr>
        <w:tblStyle w:val="a3"/>
        <w:tblW w:w="0" w:type="auto"/>
        <w:tblLook w:val="04A0"/>
      </w:tblPr>
      <w:tblGrid>
        <w:gridCol w:w="2440"/>
        <w:gridCol w:w="2875"/>
        <w:gridCol w:w="4256"/>
      </w:tblGrid>
      <w:tr w:rsidR="00170296" w:rsidRPr="00006AAF" w:rsidTr="00170296">
        <w:tc>
          <w:tcPr>
            <w:tcW w:w="2524" w:type="dxa"/>
          </w:tcPr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AAF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991" w:type="dxa"/>
          </w:tcPr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AAF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056" w:type="dxa"/>
          </w:tcPr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AAF">
              <w:rPr>
                <w:rFonts w:ascii="Times New Roman" w:hAnsi="Times New Roman"/>
                <w:b/>
                <w:sz w:val="24"/>
                <w:szCs w:val="24"/>
              </w:rPr>
              <w:t xml:space="preserve">Название, сроки проведения </w:t>
            </w:r>
          </w:p>
        </w:tc>
      </w:tr>
      <w:tr w:rsidR="00170296" w:rsidRPr="00006AAF" w:rsidTr="00170296">
        <w:tc>
          <w:tcPr>
            <w:tcW w:w="2524" w:type="dxa"/>
          </w:tcPr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AAF">
              <w:rPr>
                <w:rFonts w:ascii="Times New Roman" w:hAnsi="Times New Roman"/>
                <w:sz w:val="24"/>
                <w:szCs w:val="24"/>
              </w:rPr>
              <w:t>Нарыжная</w:t>
            </w:r>
            <w:proofErr w:type="spellEnd"/>
            <w:r w:rsidRPr="00006AAF"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991" w:type="dxa"/>
          </w:tcPr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НМР</w:t>
            </w:r>
          </w:p>
        </w:tc>
        <w:tc>
          <w:tcPr>
            <w:tcW w:w="4056" w:type="dxa"/>
          </w:tcPr>
          <w:p w:rsidR="00170296" w:rsidRPr="00006AAF" w:rsidRDefault="00170296" w:rsidP="001702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Республиканский  семинар «Использование современного оборудования центров «Точка роста» на уроках и во внеурочной деятельности»,</w:t>
            </w:r>
          </w:p>
          <w:p w:rsidR="00170296" w:rsidRPr="00006AAF" w:rsidRDefault="00170296" w:rsidP="001702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БУ ДПО РК</w:t>
            </w:r>
          </w:p>
          <w:p w:rsidR="00170296" w:rsidRPr="00006AAF" w:rsidRDefault="00170296" w:rsidP="001702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lastRenderedPageBreak/>
              <w:t>«Калмыцкий республиканский институт повышения квалификации работников образования»,</w:t>
            </w:r>
          </w:p>
          <w:p w:rsidR="00170296" w:rsidRPr="00006AAF" w:rsidRDefault="00170296" w:rsidP="001702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28.03.2023 г.</w:t>
            </w:r>
          </w:p>
          <w:p w:rsidR="00170296" w:rsidRPr="00006AAF" w:rsidRDefault="00170296" w:rsidP="001702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31 марта 2023 г  на базе нашего лицея провели районный семина</w:t>
            </w:r>
            <w:proofErr w:type="gramStart"/>
            <w:r w:rsidRPr="00006AAF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006AAF">
              <w:rPr>
                <w:rFonts w:ascii="Times New Roman" w:hAnsi="Times New Roman"/>
                <w:sz w:val="24"/>
                <w:szCs w:val="24"/>
              </w:rPr>
              <w:t xml:space="preserve"> практикум: « Возможности Центра « Точка роста», где педагоги поделились опытом и провели мастер </w:t>
            </w:r>
            <w:proofErr w:type="gramStart"/>
            <w:r w:rsidRPr="00006AAF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006AAF">
              <w:rPr>
                <w:rFonts w:ascii="Times New Roman" w:hAnsi="Times New Roman"/>
                <w:sz w:val="24"/>
                <w:szCs w:val="24"/>
              </w:rPr>
              <w:t>лассы на тему:</w:t>
            </w:r>
          </w:p>
          <w:p w:rsidR="00170296" w:rsidRPr="00006AAF" w:rsidRDefault="00170296" w:rsidP="00170296">
            <w:pPr>
              <w:pStyle w:val="TableParagraph"/>
              <w:rPr>
                <w:bCs/>
                <w:sz w:val="24"/>
                <w:szCs w:val="24"/>
                <w:shd w:val="clear" w:color="auto" w:fill="FFFFFF"/>
              </w:rPr>
            </w:pPr>
            <w:r w:rsidRPr="00006AAF">
              <w:rPr>
                <w:sz w:val="24"/>
                <w:szCs w:val="24"/>
              </w:rPr>
              <w:t>-</w:t>
            </w:r>
            <w:r w:rsidRPr="00006AAF">
              <w:rPr>
                <w:rStyle w:val="c6"/>
                <w:color w:val="000000"/>
                <w:sz w:val="24"/>
                <w:szCs w:val="24"/>
                <w:shd w:val="clear" w:color="auto" w:fill="FFFFFF"/>
              </w:rPr>
              <w:t>«Многообразие клеток</w:t>
            </w:r>
            <w:r w:rsidRPr="00006AAF">
              <w:rPr>
                <w:rStyle w:val="c6"/>
                <w:sz w:val="24"/>
                <w:szCs w:val="24"/>
                <w:shd w:val="clear" w:color="auto" w:fill="FFFFFF"/>
              </w:rPr>
              <w:t>». </w:t>
            </w:r>
            <w:r w:rsidRPr="00006AAF">
              <w:rPr>
                <w:rStyle w:val="c0"/>
                <w:b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Pr="00006AAF">
              <w:rPr>
                <w:rStyle w:val="c0"/>
                <w:bCs/>
                <w:sz w:val="24"/>
                <w:szCs w:val="24"/>
                <w:shd w:val="clear" w:color="auto" w:fill="FFFFFF"/>
              </w:rPr>
              <w:t xml:space="preserve">Изучение строения клеток и тканей растений и животных на готовых микропрепаратах» </w:t>
            </w:r>
            <w:hyperlink r:id="rId6" w:history="1">
              <w:r w:rsidRPr="00006AAF">
                <w:rPr>
                  <w:rStyle w:val="a5"/>
                  <w:sz w:val="24"/>
                  <w:szCs w:val="24"/>
                </w:rPr>
                <w:t>https://t.me/YvQVkMJVafY0YTky/1640</w:t>
              </w:r>
            </w:hyperlink>
          </w:p>
        </w:tc>
      </w:tr>
      <w:tr w:rsidR="00170296" w:rsidRPr="00006AAF" w:rsidTr="00170296">
        <w:tc>
          <w:tcPr>
            <w:tcW w:w="2524" w:type="dxa"/>
          </w:tcPr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AAF">
              <w:rPr>
                <w:rFonts w:ascii="Times New Roman" w:hAnsi="Times New Roman"/>
                <w:sz w:val="24"/>
                <w:szCs w:val="24"/>
              </w:rPr>
              <w:lastRenderedPageBreak/>
              <w:t>Харгелюнова</w:t>
            </w:r>
            <w:proofErr w:type="spellEnd"/>
            <w:r w:rsidRPr="00006AAF">
              <w:rPr>
                <w:rFonts w:ascii="Times New Roman" w:hAnsi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991" w:type="dxa"/>
          </w:tcPr>
          <w:p w:rsidR="00170296" w:rsidRPr="00006AAF" w:rsidRDefault="00170296" w:rsidP="0017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4056" w:type="dxa"/>
          </w:tcPr>
          <w:p w:rsidR="00170296" w:rsidRPr="00006AAF" w:rsidRDefault="00170296" w:rsidP="001702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Республиканский  семинар «Использование современного оборудования центров «Точка роста» на уроках и во внеурочной деятельности»,</w:t>
            </w:r>
          </w:p>
          <w:p w:rsidR="00170296" w:rsidRPr="00006AAF" w:rsidRDefault="00170296" w:rsidP="001702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БУ ДПО РК</w:t>
            </w:r>
          </w:p>
          <w:p w:rsidR="00170296" w:rsidRPr="00006AAF" w:rsidRDefault="00170296" w:rsidP="001702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«Калмыцкий республиканский институт повышения квалификации работников образования»,</w:t>
            </w:r>
          </w:p>
          <w:p w:rsidR="00170296" w:rsidRPr="00006AAF" w:rsidRDefault="00170296" w:rsidP="001702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28.03.2023 г.</w:t>
            </w:r>
          </w:p>
          <w:p w:rsidR="00170296" w:rsidRPr="00006AAF" w:rsidRDefault="00170296" w:rsidP="001702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31 марта 2023 г  на базе нашего лицея провели районный семина</w:t>
            </w:r>
            <w:proofErr w:type="gramStart"/>
            <w:r w:rsidRPr="00006AAF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006AAF">
              <w:rPr>
                <w:rFonts w:ascii="Times New Roman" w:hAnsi="Times New Roman"/>
                <w:sz w:val="24"/>
                <w:szCs w:val="24"/>
              </w:rPr>
              <w:t xml:space="preserve"> практикум: « Возможности Центра « Точка роста», где педагоги поделились опытом и провели мастер </w:t>
            </w:r>
            <w:proofErr w:type="gramStart"/>
            <w:r w:rsidRPr="00006AAF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006AAF">
              <w:rPr>
                <w:rFonts w:ascii="Times New Roman" w:hAnsi="Times New Roman"/>
                <w:sz w:val="24"/>
                <w:szCs w:val="24"/>
              </w:rPr>
              <w:t>лассы на тему:</w:t>
            </w:r>
          </w:p>
          <w:p w:rsidR="00170296" w:rsidRPr="00006AAF" w:rsidRDefault="00170296" w:rsidP="001702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6AAF">
              <w:rPr>
                <w:rFonts w:ascii="Times New Roman" w:hAnsi="Times New Roman"/>
                <w:sz w:val="24"/>
                <w:szCs w:val="24"/>
              </w:rPr>
              <w:t>-Применение цифровых лабораторий « Точка роста в урочное деятельности»,</w:t>
            </w:r>
            <w:proofErr w:type="gramEnd"/>
          </w:p>
          <w:p w:rsidR="00170296" w:rsidRPr="00006AAF" w:rsidRDefault="00170296" w:rsidP="001702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 xml:space="preserve">«Изучение строения пламени» </w:t>
            </w:r>
            <w:hyperlink r:id="rId7" w:history="1">
              <w:r w:rsidRPr="00006AA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https://t.me/YvQVkMJVafY0YTky/1640</w:t>
              </w:r>
            </w:hyperlink>
          </w:p>
          <w:p w:rsidR="00170296" w:rsidRPr="00006AAF" w:rsidRDefault="00170296" w:rsidP="001702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296" w:rsidRPr="00006AAF" w:rsidTr="00170296">
        <w:tc>
          <w:tcPr>
            <w:tcW w:w="2524" w:type="dxa"/>
          </w:tcPr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Швыдкая Елена Николаевна</w:t>
            </w:r>
          </w:p>
        </w:tc>
        <w:tc>
          <w:tcPr>
            <w:tcW w:w="2991" w:type="dxa"/>
          </w:tcPr>
          <w:p w:rsidR="00170296" w:rsidRPr="00006AAF" w:rsidRDefault="00170296" w:rsidP="005375A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4056" w:type="dxa"/>
          </w:tcPr>
          <w:p w:rsidR="00170296" w:rsidRPr="00006AAF" w:rsidRDefault="00170296" w:rsidP="00170296">
            <w:pPr>
              <w:pStyle w:val="TableParagraph"/>
              <w:rPr>
                <w:sz w:val="24"/>
                <w:szCs w:val="24"/>
              </w:rPr>
            </w:pPr>
            <w:r w:rsidRPr="00006AAF">
              <w:rPr>
                <w:color w:val="000000"/>
                <w:sz w:val="24"/>
                <w:szCs w:val="24"/>
                <w:shd w:val="clear" w:color="auto" w:fill="FFFFFF"/>
              </w:rPr>
              <w:t>28 марта 2023года приняли участие в республиканском семинаре центра "Точка роста": "Опыт, проблемы, перспективы". Учитель физики Швыдкая Елена Николаевна, продемонстрировала свой мастер- класс "Изучение закона гидростатического давления</w:t>
            </w:r>
            <w:r w:rsidRPr="00006AAF">
              <w:rPr>
                <w:sz w:val="24"/>
                <w:szCs w:val="24"/>
              </w:rPr>
              <w:t xml:space="preserve">" </w:t>
            </w:r>
            <w:hyperlink r:id="rId8" w:history="1">
              <w:r w:rsidRPr="00006AAF">
                <w:rPr>
                  <w:rStyle w:val="a5"/>
                  <w:sz w:val="24"/>
                  <w:szCs w:val="24"/>
                </w:rPr>
                <w:t>https://t.me/mkoyvinograd/2355?single</w:t>
              </w:r>
            </w:hyperlink>
            <w:r w:rsidRPr="00006AAF">
              <w:rPr>
                <w:sz w:val="24"/>
                <w:szCs w:val="24"/>
              </w:rPr>
              <w:t>.</w:t>
            </w:r>
          </w:p>
          <w:p w:rsidR="00170296" w:rsidRPr="00006AAF" w:rsidRDefault="00170296" w:rsidP="001702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31 марта 2023 г  на базе нашего лицея провели районный семина</w:t>
            </w:r>
            <w:proofErr w:type="gramStart"/>
            <w:r w:rsidRPr="00006AAF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006AAF">
              <w:rPr>
                <w:rFonts w:ascii="Times New Roman" w:hAnsi="Times New Roman"/>
                <w:sz w:val="24"/>
                <w:szCs w:val="24"/>
              </w:rPr>
              <w:t xml:space="preserve"> практикум: « Возможности Центра « Точка роста», где педагоги поделились опытом и провели мастер </w:t>
            </w:r>
            <w:proofErr w:type="gramStart"/>
            <w:r w:rsidRPr="00006AAF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006AAF">
              <w:rPr>
                <w:rFonts w:ascii="Times New Roman" w:hAnsi="Times New Roman"/>
                <w:sz w:val="24"/>
                <w:szCs w:val="24"/>
              </w:rPr>
              <w:t>лассы на тему:</w:t>
            </w:r>
          </w:p>
          <w:p w:rsidR="00170296" w:rsidRPr="00006AAF" w:rsidRDefault="00170296" w:rsidP="001702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6AAF">
              <w:rPr>
                <w:rFonts w:ascii="Times New Roman" w:hAnsi="Times New Roman"/>
                <w:sz w:val="24"/>
                <w:szCs w:val="24"/>
              </w:rPr>
              <w:t xml:space="preserve">-Применение цифровых лабораторий « </w:t>
            </w:r>
            <w:r w:rsidRPr="00006AAF">
              <w:rPr>
                <w:rFonts w:ascii="Times New Roman" w:hAnsi="Times New Roman"/>
                <w:sz w:val="24"/>
                <w:szCs w:val="24"/>
              </w:rPr>
              <w:lastRenderedPageBreak/>
              <w:t>Точка роста в урочное деятельности»,</w:t>
            </w:r>
            <w:proofErr w:type="gramEnd"/>
          </w:p>
          <w:p w:rsidR="00170296" w:rsidRPr="00006AAF" w:rsidRDefault="00170296" w:rsidP="00170296">
            <w:pPr>
              <w:pStyle w:val="TableParagraph"/>
              <w:rPr>
                <w:sz w:val="24"/>
                <w:szCs w:val="24"/>
              </w:rPr>
            </w:pPr>
            <w:r w:rsidRPr="00006AAF">
              <w:rPr>
                <w:sz w:val="24"/>
                <w:szCs w:val="24"/>
              </w:rPr>
              <w:t xml:space="preserve">«Батарейка из фруктов» </w:t>
            </w:r>
            <w:hyperlink r:id="rId9" w:history="1">
              <w:r w:rsidRPr="00006AAF">
                <w:rPr>
                  <w:rStyle w:val="a5"/>
                  <w:sz w:val="24"/>
                  <w:szCs w:val="24"/>
                </w:rPr>
                <w:t>https://t.me/YvQVkMJVafY0YTky/1640</w:t>
              </w:r>
            </w:hyperlink>
            <w:r w:rsidRPr="00006AAF">
              <w:rPr>
                <w:sz w:val="24"/>
                <w:szCs w:val="24"/>
              </w:rPr>
              <w:t>.</w:t>
            </w:r>
          </w:p>
          <w:p w:rsidR="00170296" w:rsidRPr="00006AAF" w:rsidRDefault="00170296" w:rsidP="00170296">
            <w:pPr>
              <w:pStyle w:val="TableParagraph"/>
              <w:rPr>
                <w:rStyle w:val="c0"/>
                <w:b/>
                <w:sz w:val="24"/>
                <w:szCs w:val="24"/>
              </w:rPr>
            </w:pPr>
          </w:p>
          <w:p w:rsidR="00170296" w:rsidRPr="00006AAF" w:rsidRDefault="00170296" w:rsidP="0017029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 Использование языка </w:t>
            </w:r>
            <w:proofErr w:type="spellStart"/>
            <w:r w:rsidRPr="00006AAF">
              <w:rPr>
                <w:rFonts w:ascii="Times New Roman" w:hAnsi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006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обучении информатике на уроке основного и среднего общего образования в условиях обновленного ФГОС»</w:t>
            </w:r>
          </w:p>
          <w:p w:rsidR="00170296" w:rsidRPr="00006AAF" w:rsidRDefault="00170296" w:rsidP="005375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ФГАОУ ДОПО</w:t>
            </w:r>
          </w:p>
          <w:p w:rsidR="00170296" w:rsidRPr="00006AAF" w:rsidRDefault="00170296" w:rsidP="005375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 xml:space="preserve">« Академия реализации государственной </w:t>
            </w:r>
            <w:proofErr w:type="gramStart"/>
            <w:r w:rsidRPr="00006AAF"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 образования Министерства просвещения Российской Федерации</w:t>
            </w:r>
            <w:proofErr w:type="gramEnd"/>
          </w:p>
          <w:p w:rsidR="00170296" w:rsidRPr="00006AAF" w:rsidRDefault="00170296" w:rsidP="005375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Удостоверение № 150000216400</w:t>
            </w:r>
          </w:p>
          <w:p w:rsidR="00170296" w:rsidRPr="00006AAF" w:rsidRDefault="00170296" w:rsidP="005375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г. Москва,2023г</w:t>
            </w:r>
          </w:p>
          <w:p w:rsidR="00170296" w:rsidRPr="00006AAF" w:rsidRDefault="00170296" w:rsidP="005375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0296" w:rsidRPr="00006AAF" w:rsidRDefault="00170296" w:rsidP="00170296">
      <w:pPr>
        <w:ind w:left="-1134"/>
        <w:rPr>
          <w:rFonts w:ascii="Times New Roman" w:hAnsi="Times New Roman"/>
          <w:sz w:val="24"/>
          <w:szCs w:val="24"/>
        </w:rPr>
      </w:pPr>
    </w:p>
    <w:p w:rsidR="00170296" w:rsidRPr="00006AAF" w:rsidRDefault="00170296" w:rsidP="00170296">
      <w:pPr>
        <w:ind w:left="-1134"/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 xml:space="preserve"> </w:t>
      </w:r>
    </w:p>
    <w:p w:rsidR="00170296" w:rsidRPr="00006AAF" w:rsidRDefault="00170296" w:rsidP="00170296">
      <w:pPr>
        <w:pStyle w:val="1"/>
        <w:ind w:left="715"/>
        <w:jc w:val="center"/>
        <w:rPr>
          <w:sz w:val="24"/>
          <w:szCs w:val="24"/>
          <w:lang w:val="ru-RU"/>
        </w:rPr>
      </w:pPr>
      <w:r w:rsidRPr="00006AAF">
        <w:rPr>
          <w:bCs/>
          <w:sz w:val="24"/>
          <w:szCs w:val="24"/>
          <w:lang w:val="ru-RU"/>
        </w:rPr>
        <w:t xml:space="preserve">4. Мероприятия, проходившие в Центре «Точка Роста». </w:t>
      </w:r>
      <w:r w:rsidRPr="00006AAF">
        <w:rPr>
          <w:sz w:val="24"/>
          <w:szCs w:val="24"/>
          <w:lang w:val="ru-RU"/>
        </w:rPr>
        <w:t xml:space="preserve"> </w:t>
      </w:r>
    </w:p>
    <w:p w:rsidR="00170296" w:rsidRPr="00006AAF" w:rsidRDefault="00170296" w:rsidP="00170296">
      <w:pPr>
        <w:ind w:left="-1134"/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 xml:space="preserve">    На базе центра образования естественнонаучной и технологической направленностей «Точка</w:t>
      </w:r>
      <w:r w:rsidR="00D300EB" w:rsidRPr="00006AAF">
        <w:rPr>
          <w:rFonts w:ascii="Times New Roman" w:hAnsi="Times New Roman"/>
          <w:sz w:val="24"/>
          <w:szCs w:val="24"/>
        </w:rPr>
        <w:t xml:space="preserve"> роста» в лицее</w:t>
      </w:r>
      <w:r w:rsidRPr="00006AAF">
        <w:rPr>
          <w:rFonts w:ascii="Times New Roman" w:hAnsi="Times New Roman"/>
          <w:sz w:val="24"/>
          <w:szCs w:val="24"/>
        </w:rPr>
        <w:t xml:space="preserve"> за 2022-2023 учебный период были проведены следующие мероприятия:</w:t>
      </w:r>
    </w:p>
    <w:p w:rsidR="00170296" w:rsidRPr="00006AAF" w:rsidRDefault="00170296" w:rsidP="00170296">
      <w:pPr>
        <w:pStyle w:val="a4"/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006AAF">
        <w:rPr>
          <w:rFonts w:ascii="Times New Roman" w:hAnsi="Times New Roman" w:cs="Times New Roman"/>
          <w:sz w:val="24"/>
          <w:szCs w:val="24"/>
        </w:rPr>
        <w:t>1.Методическое совещание  «Планирование, утверждение рабочих программ и расписания» - август, 2022 год.</w:t>
      </w:r>
    </w:p>
    <w:p w:rsidR="00D300EB" w:rsidRPr="00006AAF" w:rsidRDefault="00170296" w:rsidP="00D300EB">
      <w:pPr>
        <w:pStyle w:val="a4"/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006AAF">
        <w:rPr>
          <w:rFonts w:ascii="Times New Roman" w:hAnsi="Times New Roman" w:cs="Times New Roman"/>
          <w:sz w:val="24"/>
          <w:szCs w:val="24"/>
        </w:rPr>
        <w:t>2.</w:t>
      </w:r>
      <w:r w:rsidR="00D300EB" w:rsidRPr="00006AAF">
        <w:rPr>
          <w:rFonts w:ascii="Times New Roman" w:hAnsi="Times New Roman" w:cs="Times New Roman"/>
          <w:sz w:val="24"/>
          <w:szCs w:val="24"/>
        </w:rPr>
        <w:t>10</w:t>
      </w:r>
      <w:r w:rsidRPr="00006AAF">
        <w:rPr>
          <w:rFonts w:ascii="Times New Roman" w:hAnsi="Times New Roman" w:cs="Times New Roman"/>
          <w:sz w:val="24"/>
          <w:szCs w:val="24"/>
        </w:rPr>
        <w:t xml:space="preserve"> сентября  прошёл  круглый стол для учителей физики, химии и биол</w:t>
      </w:r>
      <w:r w:rsidR="00D300EB" w:rsidRPr="00006AAF">
        <w:rPr>
          <w:rFonts w:ascii="Times New Roman" w:hAnsi="Times New Roman" w:cs="Times New Roman"/>
          <w:sz w:val="24"/>
          <w:szCs w:val="24"/>
        </w:rPr>
        <w:t>огии центра «Точка роста»</w:t>
      </w:r>
      <w:proofErr w:type="gramStart"/>
      <w:r w:rsidR="00D300EB" w:rsidRPr="00006AAF">
        <w:rPr>
          <w:rFonts w:ascii="Times New Roman" w:hAnsi="Times New Roman" w:cs="Times New Roman"/>
          <w:sz w:val="24"/>
          <w:szCs w:val="24"/>
        </w:rPr>
        <w:t xml:space="preserve">  </w:t>
      </w:r>
      <w:r w:rsidRPr="00006A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06AAF">
        <w:rPr>
          <w:rFonts w:ascii="Times New Roman" w:hAnsi="Times New Roman" w:cs="Times New Roman"/>
          <w:sz w:val="24"/>
          <w:szCs w:val="24"/>
        </w:rPr>
        <w:t xml:space="preserve"> который провела заместитель дир</w:t>
      </w:r>
      <w:r w:rsidR="00D300EB" w:rsidRPr="00006AAF">
        <w:rPr>
          <w:rFonts w:ascii="Times New Roman" w:hAnsi="Times New Roman" w:cs="Times New Roman"/>
          <w:sz w:val="24"/>
          <w:szCs w:val="24"/>
        </w:rPr>
        <w:t>ектора по НМР Бембинова Б.Н</w:t>
      </w:r>
      <w:r w:rsidRPr="00006A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296" w:rsidRPr="00006AAF" w:rsidRDefault="00170296" w:rsidP="00D300EB">
      <w:pPr>
        <w:pStyle w:val="a4"/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006AAF">
        <w:rPr>
          <w:rFonts w:ascii="Times New Roman" w:hAnsi="Times New Roman" w:cs="Times New Roman"/>
          <w:sz w:val="24"/>
          <w:szCs w:val="24"/>
        </w:rPr>
        <w:t>Цель мероприятия: основные задачи на 2022-2023 учебный год.</w:t>
      </w:r>
    </w:p>
    <w:p w:rsidR="00170296" w:rsidRPr="00006AAF" w:rsidRDefault="00170296" w:rsidP="00170296">
      <w:pPr>
        <w:ind w:left="-1134"/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>3. 27 сентября   в школе прошла встреча обучающихся 8-9 классов  со студентами и преподавателями БПОУ РК «Многопрофильный колледж». Студенты представили интерактивную выставку «Я и моя профессия», которая прошла в День среднего профессионального образования.</w:t>
      </w:r>
    </w:p>
    <w:p w:rsidR="00170296" w:rsidRPr="00006AAF" w:rsidRDefault="00D300EB" w:rsidP="00170296">
      <w:pPr>
        <w:pStyle w:val="Default"/>
        <w:ind w:left="-1134"/>
        <w:jc w:val="both"/>
        <w:rPr>
          <w:color w:val="auto"/>
        </w:rPr>
      </w:pPr>
      <w:r w:rsidRPr="00006AAF">
        <w:rPr>
          <w:color w:val="auto"/>
        </w:rPr>
        <w:t>4</w:t>
      </w:r>
      <w:r w:rsidR="00170296" w:rsidRPr="00006AAF">
        <w:rPr>
          <w:color w:val="auto"/>
        </w:rPr>
        <w:t>.28 октября на базе центра Точка роста прошёл муниципальный этап республиканской  научн</w:t>
      </w:r>
      <w:proofErr w:type="gramStart"/>
      <w:r w:rsidR="00170296" w:rsidRPr="00006AAF">
        <w:rPr>
          <w:color w:val="auto"/>
        </w:rPr>
        <w:t>о-</w:t>
      </w:r>
      <w:proofErr w:type="gramEnd"/>
      <w:r w:rsidR="00170296" w:rsidRPr="00006AAF">
        <w:rPr>
          <w:color w:val="auto"/>
        </w:rPr>
        <w:t xml:space="preserve"> практической  конференции  «От исследования – к научному поиску» -  естественно-</w:t>
      </w:r>
      <w:r w:rsidRPr="00006AAF">
        <w:rPr>
          <w:color w:val="auto"/>
        </w:rPr>
        <w:t xml:space="preserve"> </w:t>
      </w:r>
      <w:r w:rsidR="00170296" w:rsidRPr="00006AAF">
        <w:rPr>
          <w:color w:val="auto"/>
        </w:rPr>
        <w:t>научная секция.</w:t>
      </w:r>
      <w:r w:rsidR="00170296" w:rsidRPr="00006AAF">
        <w:rPr>
          <w:b/>
          <w:i/>
          <w:color w:val="auto"/>
        </w:rPr>
        <w:t xml:space="preserve"> </w:t>
      </w:r>
      <w:r w:rsidR="00170296" w:rsidRPr="00006AAF">
        <w:rPr>
          <w:color w:val="auto"/>
        </w:rPr>
        <w:t xml:space="preserve">В данной секции было представлено четыре научно-исследовательские работы. Одна работа в возрастной группе 8-9 класс и три работы в возрастной группе 10-11 класс. </w:t>
      </w:r>
    </w:p>
    <w:p w:rsidR="00170296" w:rsidRPr="00006AAF" w:rsidRDefault="00006AAF" w:rsidP="00170296">
      <w:pPr>
        <w:pStyle w:val="Default"/>
        <w:ind w:left="-1134"/>
        <w:jc w:val="both"/>
      </w:pPr>
      <w:r>
        <w:rPr>
          <w:color w:val="auto"/>
        </w:rPr>
        <w:t>5</w:t>
      </w:r>
      <w:r w:rsidR="00170296" w:rsidRPr="00006AAF">
        <w:rPr>
          <w:color w:val="auto"/>
        </w:rPr>
        <w:t xml:space="preserve">. </w:t>
      </w:r>
      <w:proofErr w:type="gramStart"/>
      <w:r w:rsidR="00170296" w:rsidRPr="00006AAF">
        <w:t>На основании приказа УО ГРМО РК  № 46 от 3</w:t>
      </w:r>
      <w:r w:rsidR="00D300EB" w:rsidRPr="00006AAF">
        <w:t>0.01.2023 г., плана работы лицея</w:t>
      </w:r>
      <w:r w:rsidR="00170296" w:rsidRPr="00006AAF">
        <w:t xml:space="preserve"> на 2022-2023 учебный год и  </w:t>
      </w:r>
      <w:r w:rsidR="00170296" w:rsidRPr="00006AAF">
        <w:rPr>
          <w:rFonts w:eastAsia="Times New Roman"/>
        </w:rPr>
        <w:t xml:space="preserve"> в целях пропаганды научных достижений, приобретения обучающимися опыта научно – исследовательской работы,  а также в рамках празднования Года педагога  и наставника</w:t>
      </w:r>
      <w:r w:rsidR="00170296" w:rsidRPr="00006AAF">
        <w:t xml:space="preserve"> с 1 февраля по 11</w:t>
      </w:r>
      <w:r w:rsidR="00D300EB" w:rsidRPr="00006AAF">
        <w:t>февраля 2023 года в МКОУ «</w:t>
      </w:r>
      <w:proofErr w:type="spellStart"/>
      <w:r w:rsidR="00D300EB" w:rsidRPr="00006AAF">
        <w:t>Виноградненский</w:t>
      </w:r>
      <w:proofErr w:type="spellEnd"/>
      <w:r w:rsidR="00D300EB" w:rsidRPr="00006AAF">
        <w:t xml:space="preserve"> лицей </w:t>
      </w:r>
      <w:proofErr w:type="spellStart"/>
      <w:r w:rsidR="00D300EB" w:rsidRPr="00006AAF">
        <w:t>имДедова</w:t>
      </w:r>
      <w:proofErr w:type="spellEnd"/>
      <w:r w:rsidR="00D300EB" w:rsidRPr="00006AAF">
        <w:t xml:space="preserve"> Ф.И.</w:t>
      </w:r>
      <w:r w:rsidR="00170296" w:rsidRPr="00006AAF">
        <w:t>» прошли мероприятия в рамках Декады науки.</w:t>
      </w:r>
      <w:proofErr w:type="gramEnd"/>
    </w:p>
    <w:p w:rsidR="00170296" w:rsidRPr="00006AAF" w:rsidRDefault="00170296" w:rsidP="00170296">
      <w:pPr>
        <w:pStyle w:val="Default"/>
        <w:ind w:left="-1134"/>
        <w:jc w:val="both"/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4252"/>
        <w:gridCol w:w="1559"/>
        <w:gridCol w:w="1701"/>
        <w:gridCol w:w="1525"/>
      </w:tblGrid>
      <w:tr w:rsidR="000049C0" w:rsidRPr="00006AAF" w:rsidTr="000049C0">
        <w:tc>
          <w:tcPr>
            <w:tcW w:w="710" w:type="dxa"/>
          </w:tcPr>
          <w:p w:rsidR="000049C0" w:rsidRPr="00006AAF" w:rsidRDefault="000049C0" w:rsidP="00537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A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0049C0" w:rsidRPr="00006AAF" w:rsidRDefault="000049C0" w:rsidP="00537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AAF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0049C0" w:rsidRPr="00006AAF" w:rsidRDefault="000049C0" w:rsidP="00537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AA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0049C0" w:rsidRPr="00006AAF" w:rsidRDefault="000049C0" w:rsidP="00537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AAF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525" w:type="dxa"/>
          </w:tcPr>
          <w:p w:rsidR="000049C0" w:rsidRPr="00006AAF" w:rsidRDefault="000049C0" w:rsidP="00537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AAF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0049C0" w:rsidRPr="00006AAF" w:rsidTr="000049C0">
        <w:tc>
          <w:tcPr>
            <w:tcW w:w="710" w:type="dxa"/>
          </w:tcPr>
          <w:p w:rsidR="000049C0" w:rsidRPr="00006AAF" w:rsidRDefault="000049C0" w:rsidP="00537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</w:p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 xml:space="preserve">Недели науки </w:t>
            </w:r>
            <w:r w:rsidRPr="00006AA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"Шаг в науку"</w:t>
            </w:r>
            <w:r w:rsidRPr="00006AA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06A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посвященную Дню российской науки. Учащиеся познакомились с историей Дня российской науки и с биографией ученого энциклопедиста М.В.Ломоносова.</w:t>
            </w:r>
          </w:p>
        </w:tc>
        <w:tc>
          <w:tcPr>
            <w:tcW w:w="1559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06.02.2023.</w:t>
            </w:r>
          </w:p>
        </w:tc>
        <w:tc>
          <w:tcPr>
            <w:tcW w:w="1701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525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</w:tr>
      <w:tr w:rsidR="000049C0" w:rsidRPr="00006AAF" w:rsidTr="000049C0">
        <w:tc>
          <w:tcPr>
            <w:tcW w:w="710" w:type="dxa"/>
          </w:tcPr>
          <w:p w:rsidR="000049C0" w:rsidRPr="00006AAF" w:rsidRDefault="000049C0" w:rsidP="005375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049C0" w:rsidRPr="00006AAF" w:rsidRDefault="000049C0" w:rsidP="000049C0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sz w:val="24"/>
                <w:szCs w:val="24"/>
              </w:rPr>
              <w:t>Оформление информационного стенда</w:t>
            </w:r>
          </w:p>
          <w:p w:rsidR="000049C0" w:rsidRPr="00006AAF" w:rsidRDefault="000049C0" w:rsidP="000049C0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AA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 Техника, наука и инновации »</w:t>
            </w:r>
          </w:p>
        </w:tc>
        <w:tc>
          <w:tcPr>
            <w:tcW w:w="1559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lastRenderedPageBreak/>
              <w:t>01.02.2023.</w:t>
            </w:r>
          </w:p>
        </w:tc>
        <w:tc>
          <w:tcPr>
            <w:tcW w:w="1701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49C0" w:rsidRPr="00006AAF" w:rsidTr="000049C0">
        <w:tc>
          <w:tcPr>
            <w:tcW w:w="710" w:type="dxa"/>
          </w:tcPr>
          <w:p w:rsidR="000049C0" w:rsidRPr="00006AAF" w:rsidRDefault="000049C0" w:rsidP="005375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6A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4252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Интересные уроки по темам: "Отражение и преломление света. </w:t>
            </w:r>
            <w:proofErr w:type="spellStart"/>
            <w:r w:rsidRPr="00006A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Галограмма</w:t>
            </w:r>
            <w:proofErr w:type="spellEnd"/>
            <w:r w:rsidRPr="00006A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смартфона". "Измерение сопротивления проводника с помощью амперметра и вольтметра".</w:t>
            </w:r>
          </w:p>
        </w:tc>
        <w:tc>
          <w:tcPr>
            <w:tcW w:w="1559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08.02.2023.-</w:t>
            </w:r>
          </w:p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09.02.2023.</w:t>
            </w:r>
          </w:p>
        </w:tc>
        <w:tc>
          <w:tcPr>
            <w:tcW w:w="1701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525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0049C0" w:rsidRPr="00006AAF" w:rsidTr="000049C0">
        <w:tc>
          <w:tcPr>
            <w:tcW w:w="710" w:type="dxa"/>
          </w:tcPr>
          <w:p w:rsidR="000049C0" w:rsidRPr="00006AAF" w:rsidRDefault="000049C0" w:rsidP="0053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06AAF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006AA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6AAF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006AAF">
              <w:rPr>
                <w:rFonts w:ascii="Times New Roman" w:hAnsi="Times New Roman"/>
                <w:sz w:val="24"/>
                <w:szCs w:val="24"/>
              </w:rPr>
              <w:t xml:space="preserve"> Дню Российской науки</w:t>
            </w:r>
          </w:p>
        </w:tc>
        <w:tc>
          <w:tcPr>
            <w:tcW w:w="1559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06.02.2023.</w:t>
            </w:r>
          </w:p>
        </w:tc>
        <w:tc>
          <w:tcPr>
            <w:tcW w:w="1701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525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</w:tr>
      <w:tr w:rsidR="000049C0" w:rsidRPr="00006AAF" w:rsidTr="000049C0">
        <w:tc>
          <w:tcPr>
            <w:tcW w:w="710" w:type="dxa"/>
          </w:tcPr>
          <w:p w:rsidR="000049C0" w:rsidRPr="00006AAF" w:rsidRDefault="000049C0" w:rsidP="000049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6A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2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Центра "Точка роста" проходили уроки и интересные опыты. </w:t>
            </w:r>
            <w:proofErr w:type="spellStart"/>
            <w:r w:rsidRPr="00006A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Укурчинова</w:t>
            </w:r>
            <w:proofErr w:type="spellEnd"/>
            <w:r w:rsidRPr="00006A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Светлана Петровна, учитель географии, провела урок для обучающихся 5-х классов "Землетрясения и вулканы». В ходе урока были проведены занимательные опыты извержения вулканов. Швыдкая Елена Николаевна, учитель физики, продемонстрировала опыт по изучению атмосферного давления с </w:t>
            </w:r>
            <w:proofErr w:type="gramStart"/>
            <w:r w:rsidRPr="00006A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006A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7-х классов.</w:t>
            </w:r>
          </w:p>
        </w:tc>
        <w:tc>
          <w:tcPr>
            <w:tcW w:w="1559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10.02.2023</w:t>
            </w:r>
          </w:p>
        </w:tc>
        <w:tc>
          <w:tcPr>
            <w:tcW w:w="1701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525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049C0" w:rsidRPr="00006AAF" w:rsidTr="000049C0">
        <w:tc>
          <w:tcPr>
            <w:tcW w:w="710" w:type="dxa"/>
          </w:tcPr>
          <w:p w:rsidR="000049C0" w:rsidRPr="00006AAF" w:rsidRDefault="000049C0" w:rsidP="0053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Участие в муниципальном мероприятии</w:t>
            </w:r>
          </w:p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«Форум  педагогических профессий»</w:t>
            </w:r>
          </w:p>
        </w:tc>
        <w:tc>
          <w:tcPr>
            <w:tcW w:w="1559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10.02.2023.</w:t>
            </w:r>
          </w:p>
        </w:tc>
        <w:tc>
          <w:tcPr>
            <w:tcW w:w="1701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Учителя школы,</w:t>
            </w:r>
          </w:p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6AAF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006AAF">
              <w:rPr>
                <w:rFonts w:ascii="Times New Roman" w:hAnsi="Times New Roman"/>
                <w:sz w:val="24"/>
                <w:szCs w:val="24"/>
              </w:rPr>
              <w:t xml:space="preserve"> 9 класса</w:t>
            </w:r>
          </w:p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(психолого-педагогический класс)</w:t>
            </w:r>
          </w:p>
        </w:tc>
        <w:tc>
          <w:tcPr>
            <w:tcW w:w="1525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3 учителя</w:t>
            </w:r>
          </w:p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3 обучающихся</w:t>
            </w:r>
          </w:p>
        </w:tc>
      </w:tr>
      <w:tr w:rsidR="000049C0" w:rsidRPr="00006AAF" w:rsidTr="000049C0">
        <w:tc>
          <w:tcPr>
            <w:tcW w:w="710" w:type="dxa"/>
          </w:tcPr>
          <w:p w:rsidR="000049C0" w:rsidRPr="00006AAF" w:rsidRDefault="000049C0" w:rsidP="0053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Размещение на официальном сайте, социальных сетях «</w:t>
            </w:r>
            <w:proofErr w:type="spellStart"/>
            <w:r w:rsidRPr="00006AAF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06AAF">
              <w:rPr>
                <w:rFonts w:ascii="Times New Roman" w:hAnsi="Times New Roman"/>
                <w:sz w:val="24"/>
                <w:szCs w:val="24"/>
              </w:rPr>
              <w:t>», «Телеграмм» информационных материалов, видеороликов, методических материалов и фотографий о  проведённых  мероприятиях в рамках Декады науки</w:t>
            </w:r>
          </w:p>
        </w:tc>
        <w:tc>
          <w:tcPr>
            <w:tcW w:w="1559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06.02.2023.-</w:t>
            </w:r>
          </w:p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10.06.2023.</w:t>
            </w:r>
          </w:p>
        </w:tc>
        <w:tc>
          <w:tcPr>
            <w:tcW w:w="1701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049C0" w:rsidRPr="00006AAF" w:rsidRDefault="000049C0" w:rsidP="000049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70296" w:rsidRPr="00006AAF" w:rsidRDefault="00170296" w:rsidP="00170296">
      <w:pPr>
        <w:ind w:left="-1276"/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 xml:space="preserve">  </w:t>
      </w:r>
    </w:p>
    <w:p w:rsidR="00170296" w:rsidRPr="00006AAF" w:rsidRDefault="00170296" w:rsidP="00170296">
      <w:pPr>
        <w:ind w:left="-1276"/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 xml:space="preserve">Необходимо отметить, что все запланированные мероприятия прошли организовано. </w:t>
      </w:r>
      <w:proofErr w:type="gramStart"/>
      <w:r w:rsidRPr="00006AAF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006AAF">
        <w:rPr>
          <w:rFonts w:ascii="Times New Roman" w:hAnsi="Times New Roman"/>
          <w:sz w:val="24"/>
          <w:szCs w:val="24"/>
        </w:rPr>
        <w:t xml:space="preserve"> принимали активное участие. Поставленные цели при проведении мероприятий были по</w:t>
      </w:r>
      <w:r w:rsidR="000049C0" w:rsidRPr="00006AAF">
        <w:rPr>
          <w:rFonts w:ascii="Times New Roman" w:hAnsi="Times New Roman"/>
          <w:sz w:val="24"/>
          <w:szCs w:val="24"/>
        </w:rPr>
        <w:t>лностью достигнуты. Н</w:t>
      </w:r>
      <w:r w:rsidRPr="00006AAF">
        <w:rPr>
          <w:rFonts w:ascii="Times New Roman" w:hAnsi="Times New Roman"/>
          <w:sz w:val="24"/>
          <w:szCs w:val="24"/>
        </w:rPr>
        <w:t>а общешкольной линейке были подведены итоги Декады науки. За активное участие в мероприятиях обучающиеся были награжде</w:t>
      </w:r>
      <w:r w:rsidR="000049C0" w:rsidRPr="00006AAF">
        <w:rPr>
          <w:rFonts w:ascii="Times New Roman" w:hAnsi="Times New Roman"/>
          <w:sz w:val="24"/>
          <w:szCs w:val="24"/>
        </w:rPr>
        <w:t>ны грамотами администрации.</w:t>
      </w:r>
    </w:p>
    <w:p w:rsidR="00170296" w:rsidRPr="00006AAF" w:rsidRDefault="00006AAF" w:rsidP="00702E8E">
      <w:pPr>
        <w:ind w:left="-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70296" w:rsidRPr="00006AAF">
        <w:rPr>
          <w:rFonts w:ascii="Times New Roman" w:hAnsi="Times New Roman"/>
          <w:sz w:val="24"/>
          <w:szCs w:val="24"/>
        </w:rPr>
        <w:t>.Педагоги принимали участие:</w:t>
      </w:r>
    </w:p>
    <w:p w:rsidR="00170296" w:rsidRPr="00006AAF" w:rsidRDefault="00170296" w:rsidP="00170296">
      <w:pPr>
        <w:ind w:left="-1276"/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>- в Республиканском  семинаре  «Использование современного оборудования центров «Точка роста» на уроках и во внеурочной деятельности»</w:t>
      </w:r>
      <w:proofErr w:type="gramStart"/>
      <w:r w:rsidRPr="00006AAF">
        <w:rPr>
          <w:rFonts w:ascii="Times New Roman" w:hAnsi="Times New Roman"/>
          <w:sz w:val="24"/>
          <w:szCs w:val="24"/>
        </w:rPr>
        <w:t>,к</w:t>
      </w:r>
      <w:proofErr w:type="gramEnd"/>
      <w:r w:rsidRPr="00006AAF">
        <w:rPr>
          <w:rFonts w:ascii="Times New Roman" w:hAnsi="Times New Roman"/>
          <w:sz w:val="24"/>
          <w:szCs w:val="24"/>
        </w:rPr>
        <w:t>оторый проходил 28.03.2023 года  на базе БУ ДПО РК «Калмыцкий республиканский институт повышения квалификации работников образования» (дистанционный формат);</w:t>
      </w:r>
    </w:p>
    <w:p w:rsidR="00170296" w:rsidRPr="00006AAF" w:rsidRDefault="00170296" w:rsidP="00170296">
      <w:pPr>
        <w:ind w:left="-1276"/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 xml:space="preserve">- во Всероссийском  мастер-классе «Эффективные практики  использования современного оборудования центров </w:t>
      </w:r>
      <w:proofErr w:type="spellStart"/>
      <w:r w:rsidRPr="00006AAF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r w:rsidRPr="00006AAF">
        <w:rPr>
          <w:rFonts w:ascii="Times New Roman" w:hAnsi="Times New Roman"/>
          <w:sz w:val="24"/>
          <w:szCs w:val="24"/>
        </w:rPr>
        <w:t xml:space="preserve"> и технологической направленности «Точка роста» при реализации образовательных программ»</w:t>
      </w:r>
      <w:proofErr w:type="gramStart"/>
      <w:r w:rsidRPr="00006AA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06AAF">
        <w:rPr>
          <w:rFonts w:ascii="Times New Roman" w:hAnsi="Times New Roman"/>
          <w:sz w:val="24"/>
          <w:szCs w:val="24"/>
        </w:rPr>
        <w:t xml:space="preserve"> который проходил 31.05.2023 года – ГБУ ДПО «Челябинский институт переподготовки и повышения  квалификации работников образования» ( дистанционный формат);</w:t>
      </w:r>
    </w:p>
    <w:p w:rsidR="00006AAF" w:rsidRDefault="00006AAF" w:rsidP="00006AAF">
      <w:pPr>
        <w:ind w:left="-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</w:t>
      </w:r>
      <w:r w:rsidR="00170296" w:rsidRPr="00006AAF">
        <w:rPr>
          <w:rFonts w:ascii="Times New Roman" w:hAnsi="Times New Roman"/>
          <w:sz w:val="24"/>
          <w:szCs w:val="24"/>
        </w:rPr>
        <w:t>В течение учебного года обучающиеся школы принимали участие в просмотре   Все</w:t>
      </w:r>
      <w:r>
        <w:rPr>
          <w:rFonts w:ascii="Times New Roman" w:hAnsi="Times New Roman"/>
          <w:sz w:val="24"/>
          <w:szCs w:val="24"/>
        </w:rPr>
        <w:t>российских уроков  «</w:t>
      </w:r>
      <w:proofErr w:type="spellStart"/>
      <w:r>
        <w:rPr>
          <w:rFonts w:ascii="Times New Roman" w:hAnsi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70296" w:rsidRPr="00006AAF" w:rsidRDefault="00006AAF" w:rsidP="00006AAF">
      <w:pPr>
        <w:ind w:left="-1276"/>
        <w:rPr>
          <w:rStyle w:val="c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70296" w:rsidRPr="00006AAF">
        <w:rPr>
          <w:rFonts w:ascii="Times New Roman" w:hAnsi="Times New Roman"/>
          <w:sz w:val="24"/>
          <w:szCs w:val="24"/>
        </w:rPr>
        <w:t>.</w:t>
      </w:r>
      <w:r w:rsidR="00445223" w:rsidRPr="00006AAF">
        <w:rPr>
          <w:rFonts w:ascii="Times New Roman" w:hAnsi="Times New Roman"/>
          <w:sz w:val="24"/>
          <w:szCs w:val="24"/>
        </w:rPr>
        <w:t>Лицеисты принимали</w:t>
      </w:r>
      <w:r w:rsidR="00170296" w:rsidRPr="00006AAF">
        <w:rPr>
          <w:rFonts w:ascii="Times New Roman" w:hAnsi="Times New Roman"/>
          <w:sz w:val="24"/>
          <w:szCs w:val="24"/>
        </w:rPr>
        <w:t xml:space="preserve"> активное участие в  </w:t>
      </w:r>
      <w:r w:rsidR="00170296" w:rsidRPr="00006AAF">
        <w:rPr>
          <w:rStyle w:val="c5"/>
          <w:rFonts w:ascii="Times New Roman" w:hAnsi="Times New Roman"/>
          <w:sz w:val="24"/>
          <w:szCs w:val="24"/>
        </w:rPr>
        <w:t>проекте «</w:t>
      </w:r>
      <w:proofErr w:type="spellStart"/>
      <w:r w:rsidR="00170296" w:rsidRPr="00006AAF">
        <w:rPr>
          <w:rStyle w:val="c5"/>
          <w:rFonts w:ascii="Times New Roman" w:hAnsi="Times New Roman"/>
          <w:sz w:val="24"/>
          <w:szCs w:val="24"/>
        </w:rPr>
        <w:t>Киноуроки</w:t>
      </w:r>
      <w:proofErr w:type="spellEnd"/>
      <w:r w:rsidR="00170296" w:rsidRPr="00006AAF">
        <w:rPr>
          <w:rStyle w:val="c5"/>
          <w:rFonts w:ascii="Times New Roman" w:hAnsi="Times New Roman"/>
          <w:sz w:val="24"/>
          <w:szCs w:val="24"/>
        </w:rPr>
        <w:t xml:space="preserve"> в школах России». Целью проекта является создание </w:t>
      </w:r>
      <w:proofErr w:type="spellStart"/>
      <w:r w:rsidR="00170296" w:rsidRPr="00006AAF">
        <w:rPr>
          <w:rStyle w:val="c5"/>
          <w:rFonts w:ascii="Times New Roman" w:hAnsi="Times New Roman"/>
          <w:sz w:val="24"/>
          <w:szCs w:val="24"/>
        </w:rPr>
        <w:t>киноуроков</w:t>
      </w:r>
      <w:proofErr w:type="spellEnd"/>
      <w:r w:rsidR="00170296" w:rsidRPr="00006AAF">
        <w:rPr>
          <w:rStyle w:val="c5"/>
          <w:rFonts w:ascii="Times New Roman" w:hAnsi="Times New Roman"/>
          <w:sz w:val="24"/>
          <w:szCs w:val="24"/>
        </w:rPr>
        <w:t xml:space="preserve"> – детских короткометражных художественных фильмов воспитательного назначения и методических пособий к ним для проведения педагогами внеклассных занятий по духовно-нравственному и патриотическому воспитанию с целью распространения традиционных гражданских, культурных и семейных ценностей в школах России.</w:t>
      </w:r>
      <w:r w:rsidR="00445223" w:rsidRPr="00006AAF">
        <w:rPr>
          <w:rStyle w:val="c5"/>
          <w:rFonts w:ascii="Times New Roman" w:hAnsi="Times New Roman"/>
          <w:sz w:val="24"/>
          <w:szCs w:val="24"/>
        </w:rPr>
        <w:t xml:space="preserve"> </w:t>
      </w:r>
      <w:r w:rsidR="00170296" w:rsidRPr="00006AAF">
        <w:rPr>
          <w:rStyle w:val="c5"/>
          <w:rFonts w:ascii="Times New Roman" w:hAnsi="Times New Roman"/>
          <w:sz w:val="24"/>
          <w:szCs w:val="24"/>
        </w:rPr>
        <w:t>Проект является инновационной педагогической технологией и позволяет организовать воспитательный проце</w:t>
      </w:r>
      <w:proofErr w:type="gramStart"/>
      <w:r w:rsidR="00170296" w:rsidRPr="00006AAF">
        <w:rPr>
          <w:rStyle w:val="c5"/>
          <w:rFonts w:ascii="Times New Roman" w:hAnsi="Times New Roman"/>
          <w:sz w:val="24"/>
          <w:szCs w:val="24"/>
        </w:rPr>
        <w:t>сс в шк</w:t>
      </w:r>
      <w:proofErr w:type="gramEnd"/>
      <w:r w:rsidR="00170296" w:rsidRPr="00006AAF">
        <w:rPr>
          <w:rStyle w:val="c5"/>
          <w:rFonts w:ascii="Times New Roman" w:hAnsi="Times New Roman"/>
          <w:sz w:val="24"/>
          <w:szCs w:val="24"/>
        </w:rPr>
        <w:t xml:space="preserve">оле в увлекательной и интерактивной форме. Каждый </w:t>
      </w:r>
      <w:proofErr w:type="spellStart"/>
      <w:r w:rsidR="00170296" w:rsidRPr="00006AAF">
        <w:rPr>
          <w:rStyle w:val="c5"/>
          <w:rFonts w:ascii="Times New Roman" w:hAnsi="Times New Roman"/>
          <w:sz w:val="24"/>
          <w:szCs w:val="24"/>
        </w:rPr>
        <w:t>киноурок</w:t>
      </w:r>
      <w:proofErr w:type="spellEnd"/>
      <w:r w:rsidR="00170296" w:rsidRPr="00006AAF">
        <w:rPr>
          <w:rStyle w:val="c5"/>
          <w:rFonts w:ascii="Times New Roman" w:hAnsi="Times New Roman"/>
          <w:sz w:val="24"/>
          <w:szCs w:val="24"/>
        </w:rPr>
        <w:t xml:space="preserve"> посвящен раскрытию одного личностного качества человека или нравственного понятия.</w:t>
      </w:r>
    </w:p>
    <w:p w:rsidR="00170296" w:rsidRPr="00006AAF" w:rsidRDefault="00026984" w:rsidP="00170296">
      <w:pPr>
        <w:ind w:left="-1276"/>
        <w:rPr>
          <w:rFonts w:ascii="Times New Roman" w:hAnsi="Times New Roman"/>
          <w:sz w:val="24"/>
          <w:szCs w:val="24"/>
        </w:rPr>
      </w:pPr>
      <w:r>
        <w:rPr>
          <w:rStyle w:val="c5"/>
          <w:rFonts w:ascii="Times New Roman" w:hAnsi="Times New Roman"/>
          <w:sz w:val="24"/>
          <w:szCs w:val="24"/>
        </w:rPr>
        <w:t xml:space="preserve">8 </w:t>
      </w:r>
      <w:r w:rsidR="00170296" w:rsidRPr="00006AAF">
        <w:rPr>
          <w:rStyle w:val="c5"/>
          <w:rFonts w:ascii="Times New Roman" w:hAnsi="Times New Roman"/>
          <w:sz w:val="24"/>
          <w:szCs w:val="24"/>
        </w:rPr>
        <w:t xml:space="preserve">.С 1 сентября 2022 года  в школе  каждый понедельник начинался с занятия «Разговоры о </w:t>
      </w:r>
      <w:proofErr w:type="gramStart"/>
      <w:r w:rsidR="00170296" w:rsidRPr="00006AAF">
        <w:rPr>
          <w:rStyle w:val="c5"/>
          <w:rFonts w:ascii="Times New Roman" w:hAnsi="Times New Roman"/>
          <w:sz w:val="24"/>
          <w:szCs w:val="24"/>
        </w:rPr>
        <w:t>важном</w:t>
      </w:r>
      <w:proofErr w:type="gramEnd"/>
      <w:r w:rsidR="00170296" w:rsidRPr="00006AAF">
        <w:rPr>
          <w:rStyle w:val="c5"/>
          <w:rFonts w:ascii="Times New Roman" w:hAnsi="Times New Roman"/>
          <w:sz w:val="24"/>
          <w:szCs w:val="24"/>
        </w:rPr>
        <w:t>». Основные темы связаны с ключевыми аспектами жизни человека в современной России. На базе Центра «Точка роста» такие занятия</w:t>
      </w:r>
      <w:r w:rsidR="00445223" w:rsidRPr="00006AAF">
        <w:rPr>
          <w:rStyle w:val="c5"/>
          <w:rFonts w:ascii="Times New Roman" w:hAnsi="Times New Roman"/>
          <w:sz w:val="24"/>
          <w:szCs w:val="24"/>
        </w:rPr>
        <w:t xml:space="preserve"> проводились для обучающихся 5-х</w:t>
      </w:r>
      <w:r w:rsidR="00170296" w:rsidRPr="00006AAF">
        <w:rPr>
          <w:rStyle w:val="c5"/>
          <w:rFonts w:ascii="Times New Roman" w:hAnsi="Times New Roman"/>
          <w:sz w:val="24"/>
          <w:szCs w:val="24"/>
        </w:rPr>
        <w:t xml:space="preserve"> классов.</w:t>
      </w:r>
    </w:p>
    <w:p w:rsidR="00170296" w:rsidRPr="00006AAF" w:rsidRDefault="00170296" w:rsidP="00170296">
      <w:pPr>
        <w:ind w:left="-1276"/>
        <w:rPr>
          <w:rFonts w:ascii="Times New Roman" w:hAnsi="Times New Roman"/>
          <w:sz w:val="24"/>
          <w:szCs w:val="24"/>
        </w:rPr>
      </w:pPr>
    </w:p>
    <w:p w:rsidR="00170296" w:rsidRPr="00006AAF" w:rsidRDefault="00170296" w:rsidP="00170296">
      <w:pPr>
        <w:ind w:left="-1276"/>
        <w:jc w:val="center"/>
        <w:rPr>
          <w:rFonts w:ascii="Times New Roman" w:hAnsi="Times New Roman"/>
          <w:b/>
          <w:bCs/>
          <w:sz w:val="24"/>
          <w:szCs w:val="24"/>
        </w:rPr>
      </w:pPr>
      <w:r w:rsidRPr="00006AAF">
        <w:rPr>
          <w:rFonts w:ascii="Times New Roman" w:hAnsi="Times New Roman"/>
          <w:b/>
          <w:bCs/>
          <w:sz w:val="24"/>
          <w:szCs w:val="24"/>
        </w:rPr>
        <w:t xml:space="preserve">5. Реализация образовательных программ естественнонаучной направленности  </w:t>
      </w:r>
    </w:p>
    <w:p w:rsidR="00170296" w:rsidRPr="00006AAF" w:rsidRDefault="00170296" w:rsidP="00170296">
      <w:pPr>
        <w:ind w:left="-1276"/>
        <w:jc w:val="center"/>
        <w:rPr>
          <w:rFonts w:ascii="Times New Roman" w:hAnsi="Times New Roman"/>
          <w:b/>
          <w:bCs/>
          <w:sz w:val="24"/>
          <w:szCs w:val="24"/>
        </w:rPr>
      </w:pPr>
      <w:r w:rsidRPr="00006AAF">
        <w:rPr>
          <w:rFonts w:ascii="Times New Roman" w:hAnsi="Times New Roman"/>
          <w:b/>
          <w:bCs/>
          <w:sz w:val="24"/>
          <w:szCs w:val="24"/>
        </w:rPr>
        <w:t xml:space="preserve">  по биологии, химии, физики  с использованием </w:t>
      </w:r>
    </w:p>
    <w:p w:rsidR="00006AAF" w:rsidRPr="00006AAF" w:rsidRDefault="00170296" w:rsidP="00006AAF">
      <w:pPr>
        <w:ind w:left="-1276"/>
        <w:jc w:val="center"/>
        <w:rPr>
          <w:rFonts w:ascii="Times New Roman" w:hAnsi="Times New Roman"/>
          <w:b/>
          <w:bCs/>
          <w:sz w:val="24"/>
          <w:szCs w:val="24"/>
        </w:rPr>
      </w:pPr>
      <w:r w:rsidRPr="00006AAF">
        <w:rPr>
          <w:rFonts w:ascii="Times New Roman" w:hAnsi="Times New Roman"/>
          <w:b/>
          <w:bCs/>
          <w:sz w:val="24"/>
          <w:szCs w:val="24"/>
        </w:rPr>
        <w:t>оборудования центра «Точка роста».</w:t>
      </w:r>
    </w:p>
    <w:p w:rsidR="00026984" w:rsidRDefault="00006AAF" w:rsidP="00026984">
      <w:pPr>
        <w:ind w:left="-1276"/>
        <w:jc w:val="left"/>
        <w:rPr>
          <w:rFonts w:ascii="Times New Roman" w:hAnsi="Times New Roman"/>
          <w:b/>
          <w:sz w:val="24"/>
          <w:szCs w:val="24"/>
        </w:rPr>
      </w:pPr>
      <w:r w:rsidRPr="00006AAF">
        <w:rPr>
          <w:rFonts w:ascii="Times New Roman" w:hAnsi="Times New Roman"/>
          <w:b/>
          <w:sz w:val="24"/>
          <w:szCs w:val="24"/>
        </w:rPr>
        <w:t>Открытые уроки, внеклассные занятия, семинары:</w:t>
      </w:r>
    </w:p>
    <w:p w:rsidR="00026984" w:rsidRDefault="00006AAF" w:rsidP="00026984">
      <w:pPr>
        <w:ind w:left="-1276"/>
        <w:jc w:val="left"/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 xml:space="preserve">-Швыдкая Е.Н.провела внеклассное мероприятие по физике «Магия льда», для учащихся 7-8 классов на котором  демонстрировалось явление плавление льда при отрицательных температурах. </w:t>
      </w:r>
    </w:p>
    <w:p w:rsidR="00026984" w:rsidRDefault="00006AAF" w:rsidP="00026984">
      <w:pPr>
        <w:ind w:left="-1276"/>
        <w:jc w:val="left"/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006AAF">
        <w:rPr>
          <w:rFonts w:ascii="Times New Roman" w:hAnsi="Times New Roman"/>
          <w:sz w:val="24"/>
          <w:szCs w:val="24"/>
        </w:rPr>
        <w:t>Харгелюнова</w:t>
      </w:r>
      <w:proofErr w:type="spellEnd"/>
      <w:r w:rsidRPr="00006AAF">
        <w:rPr>
          <w:rFonts w:ascii="Times New Roman" w:hAnsi="Times New Roman"/>
          <w:sz w:val="24"/>
          <w:szCs w:val="24"/>
        </w:rPr>
        <w:t xml:space="preserve"> И.Г. провела практическую работу по химии  в 8 классе « Строение пламенями»  с использованием оборудования « Точки роста». Ребята под руководством учителя измеряли температуру плавления свечи и сухого горючего.</w:t>
      </w:r>
    </w:p>
    <w:p w:rsidR="00026984" w:rsidRDefault="00006AAF" w:rsidP="00026984">
      <w:pPr>
        <w:ind w:left="-1276"/>
        <w:jc w:val="left"/>
        <w:rPr>
          <w:rStyle w:val="c0"/>
          <w:rFonts w:ascii="Times New Roman" w:hAnsi="Times New Roman"/>
          <w:bCs/>
          <w:sz w:val="24"/>
          <w:szCs w:val="24"/>
          <w:shd w:val="clear" w:color="auto" w:fill="FFFFFF"/>
        </w:rPr>
      </w:pPr>
      <w:r w:rsidRPr="00006AAF">
        <w:rPr>
          <w:rStyle w:val="c6"/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006AAF">
        <w:rPr>
          <w:rStyle w:val="c6"/>
          <w:rFonts w:ascii="Times New Roman" w:hAnsi="Times New Roman"/>
          <w:color w:val="000000"/>
          <w:sz w:val="24"/>
          <w:szCs w:val="24"/>
          <w:shd w:val="clear" w:color="auto" w:fill="FFFFFF"/>
        </w:rPr>
        <w:t>Нарыжная</w:t>
      </w:r>
      <w:proofErr w:type="spellEnd"/>
      <w:r w:rsidRPr="00006AAF">
        <w:rPr>
          <w:rStyle w:val="c6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Т.П. учитель биологии дала открытый урок для учеников </w:t>
      </w:r>
      <w:proofErr w:type="spellStart"/>
      <w:r w:rsidRPr="00006AAF">
        <w:rPr>
          <w:rStyle w:val="c6"/>
          <w:rFonts w:ascii="Times New Roman" w:hAnsi="Times New Roman"/>
          <w:color w:val="000000"/>
          <w:sz w:val="24"/>
          <w:szCs w:val="24"/>
          <w:shd w:val="clear" w:color="auto" w:fill="FFFFFF"/>
        </w:rPr>
        <w:t>психолог</w:t>
      </w:r>
      <w:proofErr w:type="gramStart"/>
      <w:r w:rsidRPr="00006AAF">
        <w:rPr>
          <w:rStyle w:val="c6"/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Pr="00006AAF">
        <w:rPr>
          <w:rStyle w:val="c6"/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006AAF">
        <w:rPr>
          <w:rStyle w:val="c6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педагогического класса  по теме «Многообразие клеток</w:t>
      </w:r>
      <w:r w:rsidRPr="00006AAF">
        <w:rPr>
          <w:rStyle w:val="c6"/>
          <w:rFonts w:ascii="Times New Roman" w:hAnsi="Times New Roman"/>
          <w:sz w:val="24"/>
          <w:szCs w:val="24"/>
          <w:shd w:val="clear" w:color="auto" w:fill="FFFFFF"/>
        </w:rPr>
        <w:t>». </w:t>
      </w:r>
      <w:r w:rsidRPr="00006AAF">
        <w:rPr>
          <w:rStyle w:val="c0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«</w:t>
      </w:r>
      <w:r w:rsidRPr="00006AAF">
        <w:rPr>
          <w:rStyle w:val="c0"/>
          <w:rFonts w:ascii="Times New Roman" w:hAnsi="Times New Roman"/>
          <w:bCs/>
          <w:sz w:val="24"/>
          <w:szCs w:val="24"/>
          <w:shd w:val="clear" w:color="auto" w:fill="FFFFFF"/>
        </w:rPr>
        <w:t>Изучение строения клеток и тканей растений и животных на готовых микропрепаратах».</w:t>
      </w:r>
    </w:p>
    <w:p w:rsidR="00026984" w:rsidRDefault="00006AAF" w:rsidP="00026984">
      <w:pPr>
        <w:ind w:left="-1276"/>
        <w:jc w:val="left"/>
        <w:rPr>
          <w:rStyle w:val="c0"/>
          <w:rFonts w:ascii="Times New Roman" w:hAnsi="Times New Roman"/>
          <w:b/>
          <w:bCs/>
          <w:sz w:val="24"/>
          <w:szCs w:val="24"/>
        </w:rPr>
      </w:pPr>
      <w:r w:rsidRPr="00006AAF">
        <w:rPr>
          <w:rStyle w:val="c0"/>
          <w:rFonts w:ascii="Times New Roman" w:hAnsi="Times New Roman"/>
          <w:bCs/>
          <w:sz w:val="24"/>
          <w:szCs w:val="24"/>
          <w:shd w:val="clear" w:color="auto" w:fill="FFFFFF"/>
        </w:rPr>
        <w:t>-</w:t>
      </w:r>
      <w:r w:rsidRPr="00006A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марта 2023 года педагоги, работающие в центре "Точка роста", приняли участие в республиканском семинаре центра "Точка роста": "Опыт, проблемы, перспективы". Учитель физики Швыдкая Елена Николаевна, продемонстрировала свой мастер- класс "Изучение закона гидростатического давления</w:t>
      </w:r>
      <w:r w:rsidRPr="00006AAF">
        <w:rPr>
          <w:rFonts w:ascii="Times New Roman" w:hAnsi="Times New Roman"/>
          <w:sz w:val="24"/>
          <w:szCs w:val="24"/>
        </w:rPr>
        <w:t xml:space="preserve">" </w:t>
      </w:r>
      <w:hyperlink r:id="rId10" w:history="1">
        <w:r w:rsidRPr="00006AAF">
          <w:rPr>
            <w:rStyle w:val="a5"/>
            <w:rFonts w:ascii="Times New Roman" w:hAnsi="Times New Roman"/>
            <w:sz w:val="24"/>
            <w:szCs w:val="24"/>
          </w:rPr>
          <w:t>https://t.me/mkoyvinograd/2355?single</w:t>
        </w:r>
      </w:hyperlink>
      <w:r w:rsidRPr="00006AAF">
        <w:rPr>
          <w:rFonts w:ascii="Times New Roman" w:hAnsi="Times New Roman"/>
          <w:sz w:val="24"/>
          <w:szCs w:val="24"/>
        </w:rPr>
        <w:t>.</w:t>
      </w:r>
    </w:p>
    <w:p w:rsidR="00026984" w:rsidRDefault="00006AAF" w:rsidP="00026984">
      <w:pPr>
        <w:ind w:left="-1276"/>
        <w:jc w:val="left"/>
        <w:rPr>
          <w:rFonts w:ascii="Times New Roman" w:hAnsi="Times New Roman"/>
          <w:b/>
          <w:bCs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 xml:space="preserve">-31 марта 2023года на базе нашего лицея проходил районный семинар </w:t>
      </w:r>
      <w:proofErr w:type="gramStart"/>
      <w:r w:rsidRPr="00006AAF">
        <w:rPr>
          <w:rFonts w:ascii="Times New Roman" w:hAnsi="Times New Roman"/>
          <w:sz w:val="24"/>
          <w:szCs w:val="24"/>
        </w:rPr>
        <w:t>-п</w:t>
      </w:r>
      <w:proofErr w:type="gramEnd"/>
      <w:r w:rsidRPr="00006AAF">
        <w:rPr>
          <w:rFonts w:ascii="Times New Roman" w:hAnsi="Times New Roman"/>
          <w:sz w:val="24"/>
          <w:szCs w:val="24"/>
        </w:rPr>
        <w:t xml:space="preserve">рактикум: « Возможности Центра « Точка роста». Семинар начался с выступления директора лицея </w:t>
      </w:r>
      <w:proofErr w:type="spellStart"/>
      <w:r w:rsidRPr="00006AAF">
        <w:rPr>
          <w:rFonts w:ascii="Times New Roman" w:hAnsi="Times New Roman"/>
          <w:sz w:val="24"/>
          <w:szCs w:val="24"/>
        </w:rPr>
        <w:t>Нарыжной</w:t>
      </w:r>
      <w:proofErr w:type="spellEnd"/>
      <w:r w:rsidRPr="00006AAF">
        <w:rPr>
          <w:rFonts w:ascii="Times New Roman" w:hAnsi="Times New Roman"/>
          <w:sz w:val="24"/>
          <w:szCs w:val="24"/>
        </w:rPr>
        <w:t xml:space="preserve"> Т.П. Татьяна Петровна рассказала о </w:t>
      </w:r>
      <w:proofErr w:type="gramStart"/>
      <w:r w:rsidRPr="00006AAF">
        <w:rPr>
          <w:rFonts w:ascii="Times New Roman" w:hAnsi="Times New Roman"/>
          <w:sz w:val="24"/>
          <w:szCs w:val="24"/>
        </w:rPr>
        <w:t>проекте</w:t>
      </w:r>
      <w:proofErr w:type="gramEnd"/>
      <w:r w:rsidRPr="00006AAF">
        <w:rPr>
          <w:rFonts w:ascii="Times New Roman" w:hAnsi="Times New Roman"/>
          <w:sz w:val="24"/>
          <w:szCs w:val="24"/>
        </w:rPr>
        <w:t xml:space="preserve"> о предоставленном оборудовании. Далее Швыдкая Е.Н., выступила с докладом о применении цифровых лабораторий </w:t>
      </w:r>
      <w:proofErr w:type="spellStart"/>
      <w:r w:rsidRPr="00006AAF">
        <w:rPr>
          <w:rFonts w:ascii="Times New Roman" w:hAnsi="Times New Roman"/>
          <w:sz w:val="24"/>
          <w:szCs w:val="24"/>
        </w:rPr>
        <w:t>Releon</w:t>
      </w:r>
      <w:proofErr w:type="spellEnd"/>
      <w:r w:rsidRPr="00006AAF">
        <w:rPr>
          <w:rFonts w:ascii="Times New Roman" w:hAnsi="Times New Roman"/>
          <w:sz w:val="24"/>
          <w:szCs w:val="24"/>
        </w:rPr>
        <w:t xml:space="preserve"> в урочной деятельности на уроках химии, физики и биологии. Затем участники перешли к практической части семинара, на которой учитель физики Швыдкая Е. Н. провела мастер-класс "Батарейка из фруктов", "Плавления льда при отрицательных температурах, изучение законов гидростатического давления", а учитель химии </w:t>
      </w:r>
      <w:proofErr w:type="spellStart"/>
      <w:r w:rsidRPr="00006AAF">
        <w:rPr>
          <w:rFonts w:ascii="Times New Roman" w:hAnsi="Times New Roman"/>
          <w:sz w:val="24"/>
          <w:szCs w:val="24"/>
        </w:rPr>
        <w:t>Харгелюнова</w:t>
      </w:r>
      <w:proofErr w:type="spellEnd"/>
      <w:r w:rsidRPr="00006AAF">
        <w:rPr>
          <w:rFonts w:ascii="Times New Roman" w:hAnsi="Times New Roman"/>
          <w:sz w:val="24"/>
          <w:szCs w:val="24"/>
        </w:rPr>
        <w:t xml:space="preserve"> И. Г. поделилась опытом в работе "Изучение строения пламени", "Изучение электропроводности </w:t>
      </w:r>
      <w:proofErr w:type="spellStart"/>
      <w:r w:rsidRPr="00006AAF">
        <w:rPr>
          <w:rFonts w:ascii="Times New Roman" w:hAnsi="Times New Roman"/>
          <w:sz w:val="24"/>
          <w:szCs w:val="24"/>
        </w:rPr>
        <w:t>элекролитов</w:t>
      </w:r>
      <w:proofErr w:type="spellEnd"/>
      <w:r w:rsidRPr="00006AA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06AAF">
        <w:rPr>
          <w:rFonts w:ascii="Times New Roman" w:hAnsi="Times New Roman"/>
          <w:sz w:val="24"/>
          <w:szCs w:val="24"/>
        </w:rPr>
        <w:t>неэлектролитов</w:t>
      </w:r>
      <w:proofErr w:type="spellEnd"/>
      <w:r w:rsidRPr="00006AAF">
        <w:rPr>
          <w:rFonts w:ascii="Times New Roman" w:hAnsi="Times New Roman"/>
          <w:sz w:val="24"/>
          <w:szCs w:val="24"/>
        </w:rPr>
        <w:t>"</w:t>
      </w:r>
      <w:proofErr w:type="gramStart"/>
      <w:r w:rsidRPr="00006AAF">
        <w:rPr>
          <w:rFonts w:ascii="Times New Roman" w:hAnsi="Times New Roman"/>
          <w:sz w:val="24"/>
          <w:szCs w:val="24"/>
        </w:rPr>
        <w:t>,"</w:t>
      </w:r>
      <w:proofErr w:type="gramEnd"/>
      <w:r w:rsidRPr="00006AAF">
        <w:rPr>
          <w:rFonts w:ascii="Times New Roman" w:hAnsi="Times New Roman"/>
          <w:sz w:val="24"/>
          <w:szCs w:val="24"/>
        </w:rPr>
        <w:t xml:space="preserve">Сильные и слабые электролиты". Работа прошла плодотворно, интересно и  познавательно </w:t>
      </w:r>
      <w:hyperlink r:id="rId11" w:history="1">
        <w:r w:rsidRPr="00006AAF">
          <w:rPr>
            <w:rStyle w:val="a5"/>
            <w:rFonts w:ascii="Times New Roman" w:hAnsi="Times New Roman"/>
            <w:sz w:val="24"/>
            <w:szCs w:val="24"/>
          </w:rPr>
          <w:t>https://t.me/YvQVkMJVafY0YTky/1640</w:t>
        </w:r>
      </w:hyperlink>
      <w:r w:rsidRPr="00006AAF">
        <w:rPr>
          <w:rFonts w:ascii="Times New Roman" w:hAnsi="Times New Roman"/>
          <w:sz w:val="24"/>
          <w:szCs w:val="24"/>
        </w:rPr>
        <w:t xml:space="preserve">. </w:t>
      </w:r>
    </w:p>
    <w:p w:rsidR="00170296" w:rsidRPr="00026984" w:rsidRDefault="00026984" w:rsidP="00026984">
      <w:pPr>
        <w:ind w:left="-1276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170296" w:rsidRPr="00006AAF">
        <w:rPr>
          <w:rFonts w:ascii="Times New Roman" w:hAnsi="Times New Roman"/>
          <w:color w:val="000000"/>
          <w:sz w:val="24"/>
          <w:szCs w:val="24"/>
        </w:rPr>
        <w:t xml:space="preserve"> Цифровая лаборатория кардинальным образом изменяет методику и содержание экс</w:t>
      </w:r>
      <w:r w:rsidR="00170296" w:rsidRPr="00006AAF">
        <w:rPr>
          <w:rFonts w:ascii="Times New Roman" w:hAnsi="Times New Roman"/>
          <w:color w:val="000000"/>
          <w:sz w:val="24"/>
          <w:szCs w:val="24"/>
        </w:rPr>
        <w:softHyphen/>
        <w:t>периментальной деятельности и помогает решить вышеперечисленные проблемы. Широ</w:t>
      </w:r>
      <w:r w:rsidR="00170296" w:rsidRPr="00006AAF">
        <w:rPr>
          <w:rFonts w:ascii="Times New Roman" w:hAnsi="Times New Roman"/>
          <w:color w:val="000000"/>
          <w:sz w:val="24"/>
          <w:szCs w:val="24"/>
        </w:rPr>
        <w:softHyphen/>
        <w:t>кий спектр цифровых датчиков позволяет учащимся знакомиться с параметрами физиче</w:t>
      </w:r>
      <w:r w:rsidR="00170296" w:rsidRPr="00006AAF">
        <w:rPr>
          <w:rFonts w:ascii="Times New Roman" w:hAnsi="Times New Roman"/>
          <w:color w:val="000000"/>
          <w:sz w:val="24"/>
          <w:szCs w:val="24"/>
        </w:rPr>
        <w:softHyphen/>
        <w:t>ского эксперимента не только на качественном, но и на количественном уровне. С помо</w:t>
      </w:r>
      <w:r w:rsidR="00170296" w:rsidRPr="00006AAF">
        <w:rPr>
          <w:rFonts w:ascii="Times New Roman" w:hAnsi="Times New Roman"/>
          <w:color w:val="000000"/>
          <w:sz w:val="24"/>
          <w:szCs w:val="24"/>
        </w:rPr>
        <w:softHyphen/>
        <w:t>щью цифровой лаборат</w:t>
      </w:r>
      <w:r>
        <w:rPr>
          <w:rFonts w:ascii="Times New Roman" w:hAnsi="Times New Roman"/>
          <w:color w:val="000000"/>
          <w:sz w:val="24"/>
          <w:szCs w:val="24"/>
        </w:rPr>
        <w:t>ории можно проводить длительные</w:t>
      </w:r>
      <w:r w:rsidR="00006AAF" w:rsidRPr="00006AAF">
        <w:rPr>
          <w:rFonts w:ascii="Times New Roman" w:hAnsi="Times New Roman"/>
          <w:color w:val="000000"/>
          <w:sz w:val="24"/>
          <w:szCs w:val="24"/>
        </w:rPr>
        <w:t xml:space="preserve"> химические, физические</w:t>
      </w:r>
      <w:r w:rsidR="00170296" w:rsidRPr="00006AAF">
        <w:rPr>
          <w:rFonts w:ascii="Times New Roman" w:hAnsi="Times New Roman"/>
          <w:color w:val="000000"/>
          <w:sz w:val="24"/>
          <w:szCs w:val="24"/>
        </w:rPr>
        <w:t xml:space="preserve"> эксперимент</w:t>
      </w:r>
      <w:r w:rsidR="00006AAF" w:rsidRPr="00006AAF">
        <w:rPr>
          <w:rFonts w:ascii="Times New Roman" w:hAnsi="Times New Roman"/>
          <w:color w:val="000000"/>
          <w:sz w:val="24"/>
          <w:szCs w:val="24"/>
        </w:rPr>
        <w:t>ы</w:t>
      </w:r>
      <w:r w:rsidR="00170296" w:rsidRPr="00006AAF">
        <w:rPr>
          <w:rFonts w:ascii="Times New Roman" w:hAnsi="Times New Roman"/>
          <w:color w:val="000000"/>
          <w:sz w:val="24"/>
          <w:szCs w:val="24"/>
        </w:rPr>
        <w:t xml:space="preserve"> даже в отсутствии экспериментатора. При этом измеряемые данные и результаты их обработки отобража</w:t>
      </w:r>
      <w:r w:rsidR="00170296" w:rsidRPr="00006AAF">
        <w:rPr>
          <w:rFonts w:ascii="Times New Roman" w:hAnsi="Times New Roman"/>
          <w:color w:val="000000"/>
          <w:sz w:val="24"/>
          <w:szCs w:val="24"/>
        </w:rPr>
        <w:softHyphen/>
        <w:t>ются непосредственно на экране компьютера.</w:t>
      </w:r>
    </w:p>
    <w:p w:rsidR="00170296" w:rsidRPr="00006AAF" w:rsidRDefault="00170296" w:rsidP="00170296">
      <w:pPr>
        <w:ind w:left="-1276"/>
        <w:rPr>
          <w:rFonts w:ascii="Times New Roman" w:hAnsi="Times New Roman"/>
          <w:color w:val="FF0000"/>
          <w:sz w:val="24"/>
          <w:szCs w:val="24"/>
        </w:rPr>
      </w:pPr>
      <w:r w:rsidRPr="00006AAF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170296" w:rsidRDefault="00170296" w:rsidP="00E45BC5">
      <w:pPr>
        <w:pStyle w:val="1"/>
        <w:spacing w:line="401" w:lineRule="auto"/>
        <w:ind w:left="1056" w:hanging="489"/>
        <w:rPr>
          <w:sz w:val="24"/>
          <w:szCs w:val="24"/>
          <w:lang w:val="ru-RU"/>
        </w:rPr>
      </w:pPr>
      <w:r w:rsidRPr="00006AAF">
        <w:rPr>
          <w:sz w:val="24"/>
          <w:szCs w:val="24"/>
          <w:lang w:val="ru-RU"/>
        </w:rPr>
        <w:t xml:space="preserve">6. Анализ участия обучающихся </w:t>
      </w:r>
      <w:r w:rsidR="00E45BC5">
        <w:rPr>
          <w:sz w:val="24"/>
          <w:szCs w:val="24"/>
          <w:lang w:val="ru-RU"/>
        </w:rPr>
        <w:t xml:space="preserve">и педагогов лицея </w:t>
      </w:r>
      <w:r w:rsidRPr="00006AAF">
        <w:rPr>
          <w:sz w:val="24"/>
          <w:szCs w:val="24"/>
          <w:lang w:val="ru-RU"/>
        </w:rPr>
        <w:t xml:space="preserve"> в конкурсах, олимпиадах  </w:t>
      </w:r>
    </w:p>
    <w:p w:rsidR="00511C48" w:rsidRDefault="00511C48" w:rsidP="00511C48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2508"/>
        <w:gridCol w:w="2022"/>
        <w:gridCol w:w="1924"/>
        <w:gridCol w:w="1991"/>
        <w:gridCol w:w="1780"/>
      </w:tblGrid>
      <w:tr w:rsidR="00511C48" w:rsidRPr="002E4C65" w:rsidTr="00A26892">
        <w:trPr>
          <w:trHeight w:val="222"/>
        </w:trPr>
        <w:tc>
          <w:tcPr>
            <w:tcW w:w="547" w:type="dxa"/>
            <w:vMerge w:val="restart"/>
          </w:tcPr>
          <w:p w:rsidR="00511C48" w:rsidRPr="002E4C65" w:rsidRDefault="00511C48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  <w:vMerge w:val="restart"/>
          </w:tcPr>
          <w:p w:rsidR="00511C48" w:rsidRPr="002E4C65" w:rsidRDefault="00511C48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196" w:type="dxa"/>
            <w:vMerge w:val="restart"/>
          </w:tcPr>
          <w:p w:rsidR="00511C48" w:rsidRPr="002E4C65" w:rsidRDefault="00511C48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Ф.И.</w:t>
            </w:r>
            <w:proofErr w:type="gramStart"/>
            <w:r w:rsidRPr="002E4C6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учащегося</w:t>
            </w:r>
          </w:p>
        </w:tc>
        <w:tc>
          <w:tcPr>
            <w:tcW w:w="3430" w:type="dxa"/>
            <w:gridSpan w:val="2"/>
          </w:tcPr>
          <w:p w:rsidR="00511C48" w:rsidRPr="002E4C65" w:rsidRDefault="00511C48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</w:tc>
        <w:tc>
          <w:tcPr>
            <w:tcW w:w="1780" w:type="dxa"/>
          </w:tcPr>
          <w:p w:rsidR="00511C48" w:rsidRPr="002E4C65" w:rsidRDefault="00511C48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C48" w:rsidRPr="002E4C65" w:rsidTr="00A26892">
        <w:trPr>
          <w:trHeight w:val="222"/>
        </w:trPr>
        <w:tc>
          <w:tcPr>
            <w:tcW w:w="547" w:type="dxa"/>
            <w:vMerge/>
          </w:tcPr>
          <w:p w:rsidR="00511C48" w:rsidRPr="002E4C65" w:rsidRDefault="00511C48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:rsidR="00511C48" w:rsidRPr="002E4C65" w:rsidRDefault="00511C48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511C48" w:rsidRPr="002E4C65" w:rsidRDefault="00511C48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11C48" w:rsidRPr="002E4C65" w:rsidRDefault="00511C48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</w:tc>
        <w:tc>
          <w:tcPr>
            <w:tcW w:w="1991" w:type="dxa"/>
          </w:tcPr>
          <w:p w:rsidR="00511C48" w:rsidRPr="002E4C65" w:rsidRDefault="00511C48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Республиканские</w:t>
            </w:r>
          </w:p>
        </w:tc>
        <w:tc>
          <w:tcPr>
            <w:tcW w:w="1780" w:type="dxa"/>
          </w:tcPr>
          <w:p w:rsidR="00511C48" w:rsidRPr="002E4C65" w:rsidRDefault="00511C48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511C48" w:rsidRPr="002E4C65" w:rsidTr="00A26892">
        <w:trPr>
          <w:trHeight w:val="538"/>
        </w:trPr>
        <w:tc>
          <w:tcPr>
            <w:tcW w:w="547" w:type="dxa"/>
          </w:tcPr>
          <w:p w:rsidR="00511C48" w:rsidRPr="002E4C65" w:rsidRDefault="00511C48" w:rsidP="005C65C1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86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Республиканский этап ВОШ по предмету «Экология»</w:t>
            </w:r>
          </w:p>
        </w:tc>
        <w:tc>
          <w:tcPr>
            <w:tcW w:w="2196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Аппина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Оля, Бережная Дарья </w:t>
            </w:r>
          </w:p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Нарыжная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439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Приказ УО ГРМО РК от 29.11.2022 № 421/1</w:t>
            </w:r>
          </w:p>
        </w:tc>
        <w:tc>
          <w:tcPr>
            <w:tcW w:w="1991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 РК от 10.03.2023г № 336</w:t>
            </w:r>
          </w:p>
        </w:tc>
        <w:tc>
          <w:tcPr>
            <w:tcW w:w="1780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C48" w:rsidRPr="002E4C65" w:rsidTr="00A26892">
        <w:trPr>
          <w:trHeight w:val="538"/>
        </w:trPr>
        <w:tc>
          <w:tcPr>
            <w:tcW w:w="547" w:type="dxa"/>
          </w:tcPr>
          <w:p w:rsidR="00511C48" w:rsidRPr="002E4C65" w:rsidRDefault="00E45BC5" w:rsidP="005C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511C48" w:rsidRPr="001A5F3B" w:rsidRDefault="00511C48" w:rsidP="00511C48">
            <w:pPr>
              <w:jc w:val="left"/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  <w:lang w:val="en-US"/>
              </w:rPr>
              <w:t>XIX</w:t>
            </w:r>
            <w:r w:rsidRPr="001A5F3B">
              <w:rPr>
                <w:rFonts w:ascii="Times New Roman" w:hAnsi="Times New Roman"/>
              </w:rPr>
              <w:t xml:space="preserve"> муниципальная научно-практическая конференция школьников « Первые шаги в науку» в номинации « Биологии, экология, сельхоз хозяйство»</w:t>
            </w:r>
          </w:p>
        </w:tc>
        <w:tc>
          <w:tcPr>
            <w:tcW w:w="2196" w:type="dxa"/>
          </w:tcPr>
          <w:p w:rsidR="00511C48" w:rsidRPr="001A5F3B" w:rsidRDefault="00511C48" w:rsidP="005C65C1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 xml:space="preserve">Бережная Дарья, руководитель </w:t>
            </w:r>
            <w:proofErr w:type="spellStart"/>
            <w:r w:rsidRPr="001A5F3B">
              <w:rPr>
                <w:rFonts w:ascii="Times New Roman" w:hAnsi="Times New Roman"/>
              </w:rPr>
              <w:t>Нарыжная</w:t>
            </w:r>
            <w:proofErr w:type="spellEnd"/>
            <w:r w:rsidRPr="001A5F3B">
              <w:rPr>
                <w:rFonts w:ascii="Times New Roman" w:hAnsi="Times New Roman"/>
              </w:rPr>
              <w:t xml:space="preserve"> Т.П., учитель  биологии</w:t>
            </w:r>
          </w:p>
        </w:tc>
        <w:tc>
          <w:tcPr>
            <w:tcW w:w="1439" w:type="dxa"/>
          </w:tcPr>
          <w:p w:rsidR="00511C48" w:rsidRPr="001A5F3B" w:rsidRDefault="00511C48" w:rsidP="005C65C1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 xml:space="preserve">3 место </w:t>
            </w:r>
          </w:p>
          <w:p w:rsidR="00511C48" w:rsidRPr="001A5F3B" w:rsidRDefault="00511C48" w:rsidP="005C65C1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>Приказ УО ГРМО РК от 24.04.2023 № 187</w:t>
            </w:r>
          </w:p>
        </w:tc>
        <w:tc>
          <w:tcPr>
            <w:tcW w:w="1991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C48" w:rsidRPr="002E4C65" w:rsidTr="00A26892">
        <w:trPr>
          <w:trHeight w:val="1214"/>
        </w:trPr>
        <w:tc>
          <w:tcPr>
            <w:tcW w:w="547" w:type="dxa"/>
          </w:tcPr>
          <w:p w:rsidR="00511C48" w:rsidRPr="002E4C65" w:rsidRDefault="00E45BC5" w:rsidP="005C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Муниципальный  этап ВОШ по предмету « Экология»</w:t>
            </w:r>
          </w:p>
        </w:tc>
        <w:tc>
          <w:tcPr>
            <w:tcW w:w="2196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Аппина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Оляга,11 </w:t>
            </w: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Руководитель-Нарыжная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439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Приказ УО ГРМО РК от 22.12.2022 № 462</w:t>
            </w:r>
          </w:p>
        </w:tc>
        <w:tc>
          <w:tcPr>
            <w:tcW w:w="1991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C48" w:rsidRPr="002E4C65" w:rsidTr="00A26892">
        <w:trPr>
          <w:trHeight w:val="538"/>
        </w:trPr>
        <w:tc>
          <w:tcPr>
            <w:tcW w:w="547" w:type="dxa"/>
          </w:tcPr>
          <w:p w:rsidR="00511C48" w:rsidRPr="002E4C65" w:rsidRDefault="00E45BC5" w:rsidP="005C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6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Муниципальный  этап ВОШ по предмету « Экология»</w:t>
            </w:r>
          </w:p>
        </w:tc>
        <w:tc>
          <w:tcPr>
            <w:tcW w:w="2196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Кривулькин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  <w:r w:rsidR="00E45BC5">
              <w:rPr>
                <w:rFonts w:ascii="Times New Roman" w:hAnsi="Times New Roman"/>
                <w:sz w:val="24"/>
                <w:szCs w:val="24"/>
              </w:rPr>
              <w:t xml:space="preserve">,8кл </w:t>
            </w:r>
            <w:proofErr w:type="spellStart"/>
            <w:r w:rsidR="00E45BC5">
              <w:rPr>
                <w:rFonts w:ascii="Times New Roman" w:hAnsi="Times New Roman"/>
                <w:sz w:val="24"/>
                <w:szCs w:val="24"/>
              </w:rPr>
              <w:t>Руководитель-Нарыжная</w:t>
            </w:r>
            <w:proofErr w:type="spellEnd"/>
            <w:r w:rsidR="00E45BC5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439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Приказ УО ГРМО РК от 22.12.2022 № 462</w:t>
            </w:r>
          </w:p>
        </w:tc>
        <w:tc>
          <w:tcPr>
            <w:tcW w:w="1991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C48" w:rsidRPr="002E4C65" w:rsidTr="00A26892">
        <w:trPr>
          <w:trHeight w:val="538"/>
        </w:trPr>
        <w:tc>
          <w:tcPr>
            <w:tcW w:w="547" w:type="dxa"/>
          </w:tcPr>
          <w:p w:rsidR="00511C48" w:rsidRPr="002E4C65" w:rsidRDefault="00E45BC5" w:rsidP="005C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6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Муниципальный  этап ВОШ по предмету « Экология»</w:t>
            </w:r>
          </w:p>
        </w:tc>
        <w:tc>
          <w:tcPr>
            <w:tcW w:w="2196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Бережная Дарья ,1</w:t>
            </w:r>
            <w:r w:rsidR="00E45BC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="00E45BC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45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5BC5">
              <w:rPr>
                <w:rFonts w:ascii="Times New Roman" w:hAnsi="Times New Roman"/>
                <w:sz w:val="24"/>
                <w:szCs w:val="24"/>
              </w:rPr>
              <w:t>Руководитель-Нарыжная</w:t>
            </w:r>
            <w:proofErr w:type="spellEnd"/>
            <w:r w:rsidR="00E45BC5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439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Приказ УО ГРМО РК от 22.12.2022 № 462</w:t>
            </w:r>
          </w:p>
        </w:tc>
        <w:tc>
          <w:tcPr>
            <w:tcW w:w="1991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C48" w:rsidRPr="002E4C65" w:rsidTr="00A26892">
        <w:trPr>
          <w:trHeight w:val="538"/>
        </w:trPr>
        <w:tc>
          <w:tcPr>
            <w:tcW w:w="547" w:type="dxa"/>
          </w:tcPr>
          <w:p w:rsidR="00511C48" w:rsidRPr="002E4C65" w:rsidRDefault="00E45BC5" w:rsidP="005C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6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Муниципальный  этап ВОШ по предмету « Экология»</w:t>
            </w:r>
          </w:p>
        </w:tc>
        <w:tc>
          <w:tcPr>
            <w:tcW w:w="2196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Стрегло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Евгений,7 </w:t>
            </w: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Руководитель-Нарыжная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Приказ УО ГРМО РК от 22.12.2022 № 462</w:t>
            </w:r>
          </w:p>
        </w:tc>
        <w:tc>
          <w:tcPr>
            <w:tcW w:w="1991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C48" w:rsidRPr="002E4C65" w:rsidTr="00A26892">
        <w:trPr>
          <w:trHeight w:val="538"/>
        </w:trPr>
        <w:tc>
          <w:tcPr>
            <w:tcW w:w="547" w:type="dxa"/>
          </w:tcPr>
          <w:p w:rsidR="00511C48" w:rsidRPr="002E4C65" w:rsidRDefault="00E45BC5" w:rsidP="005C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6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Муниципальный  этап ВОШ по предмету « Экология»</w:t>
            </w:r>
          </w:p>
        </w:tc>
        <w:tc>
          <w:tcPr>
            <w:tcW w:w="2196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Стрегло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Евгений,</w:t>
            </w:r>
            <w:r w:rsidR="00E45BC5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="00E45BC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45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5BC5">
              <w:rPr>
                <w:rFonts w:ascii="Times New Roman" w:hAnsi="Times New Roman"/>
                <w:sz w:val="24"/>
                <w:szCs w:val="24"/>
              </w:rPr>
              <w:t>Руководитель-Нарыжная</w:t>
            </w:r>
            <w:proofErr w:type="spellEnd"/>
            <w:r w:rsidR="00E45BC5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439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Приказ УО ГРМО РК от 22.12.2022 № 462</w:t>
            </w:r>
          </w:p>
        </w:tc>
        <w:tc>
          <w:tcPr>
            <w:tcW w:w="1991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C48" w:rsidRPr="002E4C65" w:rsidTr="00A26892">
        <w:trPr>
          <w:trHeight w:val="538"/>
        </w:trPr>
        <w:tc>
          <w:tcPr>
            <w:tcW w:w="547" w:type="dxa"/>
          </w:tcPr>
          <w:p w:rsidR="00511C48" w:rsidRDefault="00E45BC5" w:rsidP="005C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6" w:type="dxa"/>
          </w:tcPr>
          <w:p w:rsidR="00511C48" w:rsidRPr="00511C48" w:rsidRDefault="00511C48" w:rsidP="00511C48">
            <w:pPr>
              <w:jc w:val="left"/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>Муниципальный этап республиканской научно-практической конференции « От исследования к научному поиску»</w:t>
            </w:r>
          </w:p>
        </w:tc>
        <w:tc>
          <w:tcPr>
            <w:tcW w:w="2196" w:type="dxa"/>
          </w:tcPr>
          <w:p w:rsidR="00511C48" w:rsidRPr="00511C48" w:rsidRDefault="00511C48" w:rsidP="00511C48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11C48">
              <w:rPr>
                <w:rFonts w:ascii="Times New Roman" w:hAnsi="Times New Roman"/>
              </w:rPr>
              <w:t>Чурбанова</w:t>
            </w:r>
            <w:proofErr w:type="spellEnd"/>
            <w:r w:rsidRPr="00511C48">
              <w:rPr>
                <w:rFonts w:ascii="Times New Roman" w:hAnsi="Times New Roman"/>
              </w:rPr>
              <w:t xml:space="preserve"> Евгения Александровна</w:t>
            </w:r>
          </w:p>
          <w:p w:rsidR="00511C48" w:rsidRPr="00511C48" w:rsidRDefault="00511C48" w:rsidP="00511C48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11C48">
              <w:rPr>
                <w:rFonts w:ascii="Times New Roman" w:hAnsi="Times New Roman"/>
              </w:rPr>
              <w:t>Харгелюнова</w:t>
            </w:r>
            <w:proofErr w:type="spellEnd"/>
            <w:r w:rsidRPr="00511C48">
              <w:rPr>
                <w:rFonts w:ascii="Times New Roman" w:hAnsi="Times New Roman"/>
              </w:rPr>
              <w:t xml:space="preserve"> И.Г.</w:t>
            </w:r>
          </w:p>
        </w:tc>
        <w:tc>
          <w:tcPr>
            <w:tcW w:w="1439" w:type="dxa"/>
          </w:tcPr>
          <w:p w:rsidR="00511C48" w:rsidRPr="00511C48" w:rsidRDefault="00511C48" w:rsidP="00511C48">
            <w:pPr>
              <w:jc w:val="left"/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 xml:space="preserve">1 место </w:t>
            </w:r>
          </w:p>
          <w:p w:rsidR="00511C48" w:rsidRPr="00511C48" w:rsidRDefault="00511C48" w:rsidP="00511C48">
            <w:pPr>
              <w:jc w:val="left"/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>Приказ УО ГРМО РК от 29.10.2022 №382</w:t>
            </w:r>
          </w:p>
        </w:tc>
        <w:tc>
          <w:tcPr>
            <w:tcW w:w="1991" w:type="dxa"/>
          </w:tcPr>
          <w:p w:rsidR="00511C48" w:rsidRPr="00511C48" w:rsidRDefault="00511C48" w:rsidP="00511C48">
            <w:pPr>
              <w:jc w:val="left"/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 xml:space="preserve">2место </w:t>
            </w:r>
          </w:p>
          <w:p w:rsidR="00511C48" w:rsidRPr="00511C48" w:rsidRDefault="00511C48" w:rsidP="00511C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C48" w:rsidRPr="002E4C65" w:rsidTr="00A26892">
        <w:trPr>
          <w:trHeight w:val="538"/>
        </w:trPr>
        <w:tc>
          <w:tcPr>
            <w:tcW w:w="547" w:type="dxa"/>
          </w:tcPr>
          <w:p w:rsidR="00511C48" w:rsidRDefault="00A26892" w:rsidP="005C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6" w:type="dxa"/>
          </w:tcPr>
          <w:p w:rsidR="00511C48" w:rsidRPr="00511C48" w:rsidRDefault="00511C48" w:rsidP="00511C48">
            <w:pPr>
              <w:jc w:val="left"/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>Муниципальный этап республиканской научно-практической конференции « От исследования к научному поиску»</w:t>
            </w:r>
          </w:p>
        </w:tc>
        <w:tc>
          <w:tcPr>
            <w:tcW w:w="2196" w:type="dxa"/>
          </w:tcPr>
          <w:p w:rsidR="00511C48" w:rsidRPr="00511C48" w:rsidRDefault="00511C48" w:rsidP="00511C48">
            <w:pPr>
              <w:jc w:val="left"/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>Санджиева</w:t>
            </w:r>
            <w:proofErr w:type="gramStart"/>
            <w:r w:rsidRPr="00511C48">
              <w:rPr>
                <w:rFonts w:ascii="Times New Roman" w:hAnsi="Times New Roman"/>
              </w:rPr>
              <w:t xml:space="preserve"> Д</w:t>
            </w:r>
            <w:proofErr w:type="gramEnd"/>
            <w:r w:rsidRPr="00511C48">
              <w:rPr>
                <w:rFonts w:ascii="Times New Roman" w:hAnsi="Times New Roman"/>
              </w:rPr>
              <w:t>еля Вячеславовна</w:t>
            </w:r>
          </w:p>
          <w:p w:rsidR="00511C48" w:rsidRPr="00511C48" w:rsidRDefault="00511C48" w:rsidP="00511C48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11C48">
              <w:rPr>
                <w:rFonts w:ascii="Times New Roman" w:hAnsi="Times New Roman"/>
              </w:rPr>
              <w:t>Дакинова</w:t>
            </w:r>
            <w:proofErr w:type="spellEnd"/>
            <w:r w:rsidRPr="00511C48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439" w:type="dxa"/>
          </w:tcPr>
          <w:p w:rsidR="00511C48" w:rsidRPr="00511C48" w:rsidRDefault="00511C48" w:rsidP="00511C48">
            <w:pPr>
              <w:jc w:val="left"/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>1 место</w:t>
            </w:r>
          </w:p>
          <w:p w:rsidR="00511C48" w:rsidRPr="00511C48" w:rsidRDefault="00511C48" w:rsidP="00511C48">
            <w:pPr>
              <w:jc w:val="left"/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>Приказ УО ГРМО РК от 29.10.2022 №382</w:t>
            </w:r>
          </w:p>
        </w:tc>
        <w:tc>
          <w:tcPr>
            <w:tcW w:w="1991" w:type="dxa"/>
          </w:tcPr>
          <w:p w:rsidR="00511C48" w:rsidRPr="00511C48" w:rsidRDefault="00511C48" w:rsidP="00511C48">
            <w:pPr>
              <w:jc w:val="left"/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 xml:space="preserve">2 место </w:t>
            </w:r>
          </w:p>
          <w:p w:rsidR="00511C48" w:rsidRPr="00511C48" w:rsidRDefault="00511C48" w:rsidP="00511C48">
            <w:pPr>
              <w:jc w:val="left"/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 xml:space="preserve">Приказ </w:t>
            </w:r>
            <w:proofErr w:type="spellStart"/>
            <w:r w:rsidRPr="00511C48">
              <w:rPr>
                <w:rFonts w:ascii="Times New Roman" w:hAnsi="Times New Roman"/>
              </w:rPr>
              <w:t>МОиН</w:t>
            </w:r>
            <w:proofErr w:type="spellEnd"/>
            <w:r w:rsidRPr="00511C48">
              <w:rPr>
                <w:rFonts w:ascii="Times New Roman" w:hAnsi="Times New Roman"/>
              </w:rPr>
              <w:t xml:space="preserve"> РК от 17.11.2022 №1803</w:t>
            </w:r>
          </w:p>
          <w:p w:rsidR="00511C48" w:rsidRPr="00511C48" w:rsidRDefault="00511C48" w:rsidP="00511C48">
            <w:pPr>
              <w:jc w:val="left"/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>Элиста, 2022г</w:t>
            </w:r>
          </w:p>
        </w:tc>
        <w:tc>
          <w:tcPr>
            <w:tcW w:w="1780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C48" w:rsidRPr="002E4C65" w:rsidTr="00A26892">
        <w:trPr>
          <w:trHeight w:val="538"/>
        </w:trPr>
        <w:tc>
          <w:tcPr>
            <w:tcW w:w="547" w:type="dxa"/>
          </w:tcPr>
          <w:p w:rsidR="00511C48" w:rsidRDefault="00E45BC5" w:rsidP="005C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86" w:type="dxa"/>
          </w:tcPr>
          <w:p w:rsidR="00511C48" w:rsidRPr="001A5F3B" w:rsidRDefault="00511C48" w:rsidP="00A26892">
            <w:pPr>
              <w:jc w:val="left"/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  <w:lang w:val="en-US"/>
              </w:rPr>
              <w:t>XIX</w:t>
            </w:r>
            <w:r w:rsidRPr="001A5F3B">
              <w:rPr>
                <w:rFonts w:ascii="Times New Roman" w:hAnsi="Times New Roman"/>
              </w:rPr>
              <w:t xml:space="preserve"> муниципальная научно-практическая конференция школьников « Первые </w:t>
            </w:r>
            <w:r w:rsidRPr="001A5F3B">
              <w:rPr>
                <w:rFonts w:ascii="Times New Roman" w:hAnsi="Times New Roman"/>
              </w:rPr>
              <w:lastRenderedPageBreak/>
              <w:t>шаги в науку» в номинации « математика, информационные технологии»</w:t>
            </w:r>
          </w:p>
        </w:tc>
        <w:tc>
          <w:tcPr>
            <w:tcW w:w="2196" w:type="dxa"/>
          </w:tcPr>
          <w:p w:rsidR="00511C48" w:rsidRPr="001A5F3B" w:rsidRDefault="00511C48" w:rsidP="005C65C1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lastRenderedPageBreak/>
              <w:t xml:space="preserve">Пономарева Яна, руководитель </w:t>
            </w:r>
            <w:proofErr w:type="gramStart"/>
            <w:r w:rsidRPr="001A5F3B">
              <w:rPr>
                <w:rFonts w:ascii="Times New Roman" w:hAnsi="Times New Roman"/>
              </w:rPr>
              <w:t>–Ш</w:t>
            </w:r>
            <w:proofErr w:type="gramEnd"/>
            <w:r w:rsidRPr="001A5F3B">
              <w:rPr>
                <w:rFonts w:ascii="Times New Roman" w:hAnsi="Times New Roman"/>
              </w:rPr>
              <w:t xml:space="preserve">выдкая Е.Н, учитель </w:t>
            </w:r>
            <w:r w:rsidRPr="001A5F3B">
              <w:rPr>
                <w:rFonts w:ascii="Times New Roman" w:hAnsi="Times New Roman"/>
              </w:rPr>
              <w:lastRenderedPageBreak/>
              <w:t>информатики)</w:t>
            </w:r>
          </w:p>
        </w:tc>
        <w:tc>
          <w:tcPr>
            <w:tcW w:w="1439" w:type="dxa"/>
          </w:tcPr>
          <w:p w:rsidR="00511C48" w:rsidRPr="001A5F3B" w:rsidRDefault="00511C48" w:rsidP="005C65C1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lastRenderedPageBreak/>
              <w:t xml:space="preserve">2 место </w:t>
            </w:r>
          </w:p>
          <w:p w:rsidR="00511C48" w:rsidRPr="001A5F3B" w:rsidRDefault="00511C48" w:rsidP="005C65C1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>Приказ УО ГРМО РК от 24.04.2023 № 187</w:t>
            </w:r>
          </w:p>
        </w:tc>
        <w:tc>
          <w:tcPr>
            <w:tcW w:w="1991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11C48" w:rsidRPr="002E4C65" w:rsidRDefault="00511C48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BC5" w:rsidRPr="002E4C65" w:rsidTr="00A26892">
        <w:trPr>
          <w:trHeight w:val="538"/>
        </w:trPr>
        <w:tc>
          <w:tcPr>
            <w:tcW w:w="547" w:type="dxa"/>
          </w:tcPr>
          <w:p w:rsidR="00E45BC5" w:rsidRDefault="00E45BC5" w:rsidP="005C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86" w:type="dxa"/>
          </w:tcPr>
          <w:p w:rsidR="00E45BC5" w:rsidRPr="001A5F3B" w:rsidRDefault="00E45BC5" w:rsidP="00E45BC5">
            <w:pPr>
              <w:jc w:val="left"/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  <w:lang w:val="en-US"/>
              </w:rPr>
              <w:t>VI</w:t>
            </w:r>
            <w:r w:rsidRPr="001A5F3B">
              <w:rPr>
                <w:rFonts w:ascii="Times New Roman" w:hAnsi="Times New Roman"/>
              </w:rPr>
              <w:t xml:space="preserve">-Межрегиональный фестиваль по робототехнике </w:t>
            </w:r>
          </w:p>
          <w:p w:rsidR="00E45BC5" w:rsidRPr="001A5F3B" w:rsidRDefault="00E45BC5" w:rsidP="00E45BC5">
            <w:pPr>
              <w:jc w:val="left"/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 xml:space="preserve">« </w:t>
            </w:r>
            <w:proofErr w:type="spellStart"/>
            <w:r w:rsidRPr="001A5F3B">
              <w:rPr>
                <w:rFonts w:ascii="Times New Roman" w:hAnsi="Times New Roman"/>
              </w:rPr>
              <w:t>Робофес</w:t>
            </w:r>
            <w:proofErr w:type="gramStart"/>
            <w:r w:rsidRPr="001A5F3B">
              <w:rPr>
                <w:rFonts w:ascii="Times New Roman" w:hAnsi="Times New Roman"/>
              </w:rPr>
              <w:t>т</w:t>
            </w:r>
            <w:proofErr w:type="spellEnd"/>
            <w:r w:rsidRPr="001A5F3B">
              <w:rPr>
                <w:rFonts w:ascii="Times New Roman" w:hAnsi="Times New Roman"/>
              </w:rPr>
              <w:t>-</w:t>
            </w:r>
            <w:proofErr w:type="gramEnd"/>
            <w:r w:rsidRPr="001A5F3B">
              <w:rPr>
                <w:rFonts w:ascii="Times New Roman" w:hAnsi="Times New Roman"/>
              </w:rPr>
              <w:t xml:space="preserve"> создаем будущее-2023»</w:t>
            </w:r>
          </w:p>
        </w:tc>
        <w:tc>
          <w:tcPr>
            <w:tcW w:w="2196" w:type="dxa"/>
          </w:tcPr>
          <w:p w:rsidR="00E45BC5" w:rsidRPr="001A5F3B" w:rsidRDefault="00E45BC5" w:rsidP="005C65C1">
            <w:pPr>
              <w:rPr>
                <w:rFonts w:ascii="Times New Roman" w:hAnsi="Times New Roman"/>
              </w:rPr>
            </w:pPr>
            <w:proofErr w:type="spellStart"/>
            <w:r w:rsidRPr="001A5F3B">
              <w:rPr>
                <w:rFonts w:ascii="Times New Roman" w:hAnsi="Times New Roman"/>
              </w:rPr>
              <w:t>Жобирова</w:t>
            </w:r>
            <w:proofErr w:type="spellEnd"/>
            <w:r w:rsidRPr="001A5F3B">
              <w:rPr>
                <w:rFonts w:ascii="Times New Roman" w:hAnsi="Times New Roman"/>
              </w:rPr>
              <w:t xml:space="preserve"> </w:t>
            </w:r>
            <w:proofErr w:type="spellStart"/>
            <w:r w:rsidRPr="001A5F3B">
              <w:rPr>
                <w:rFonts w:ascii="Times New Roman" w:hAnsi="Times New Roman"/>
              </w:rPr>
              <w:t>Армин</w:t>
            </w:r>
            <w:proofErr w:type="gramStart"/>
            <w:r w:rsidRPr="001A5F3B">
              <w:rPr>
                <w:rFonts w:ascii="Times New Roman" w:hAnsi="Times New Roman"/>
              </w:rPr>
              <w:t>а</w:t>
            </w:r>
            <w:proofErr w:type="spellEnd"/>
            <w:r w:rsidRPr="001A5F3B">
              <w:rPr>
                <w:rFonts w:ascii="Times New Roman" w:hAnsi="Times New Roman"/>
              </w:rPr>
              <w:t>-</w:t>
            </w:r>
            <w:proofErr w:type="gramEnd"/>
            <w:r w:rsidRPr="001A5F3B">
              <w:rPr>
                <w:rFonts w:ascii="Times New Roman" w:hAnsi="Times New Roman"/>
              </w:rPr>
              <w:t xml:space="preserve"> руководитель Швыдкая Е.Н.</w:t>
            </w:r>
          </w:p>
        </w:tc>
        <w:tc>
          <w:tcPr>
            <w:tcW w:w="1439" w:type="dxa"/>
          </w:tcPr>
          <w:p w:rsidR="00E45BC5" w:rsidRPr="001A5F3B" w:rsidRDefault="00E45BC5" w:rsidP="005C65C1">
            <w:pPr>
              <w:rPr>
                <w:rFonts w:ascii="Times New Roman" w:hAnsi="Times New Roman"/>
              </w:rPr>
            </w:pPr>
          </w:p>
        </w:tc>
        <w:tc>
          <w:tcPr>
            <w:tcW w:w="1991" w:type="dxa"/>
          </w:tcPr>
          <w:p w:rsidR="00E45BC5" w:rsidRPr="001A5F3B" w:rsidRDefault="00E45BC5" w:rsidP="005C65C1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>Сертификат участника</w:t>
            </w:r>
          </w:p>
          <w:p w:rsidR="00E45BC5" w:rsidRPr="001A5F3B" w:rsidRDefault="00E45BC5" w:rsidP="005C65C1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>Благодарность</w:t>
            </w:r>
          </w:p>
          <w:p w:rsidR="00E45BC5" w:rsidRPr="001A5F3B" w:rsidRDefault="00E45BC5" w:rsidP="005C65C1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>15.03.2023</w:t>
            </w:r>
          </w:p>
        </w:tc>
        <w:tc>
          <w:tcPr>
            <w:tcW w:w="1780" w:type="dxa"/>
          </w:tcPr>
          <w:p w:rsidR="00E45BC5" w:rsidRPr="002E4C65" w:rsidRDefault="00E45BC5" w:rsidP="005C65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1C48" w:rsidRDefault="00511C48" w:rsidP="00511C48"/>
    <w:p w:rsidR="00511C48" w:rsidRDefault="00E45BC5" w:rsidP="00E45BC5">
      <w:pPr>
        <w:jc w:val="center"/>
        <w:rPr>
          <w:rFonts w:ascii="Times New Roman" w:hAnsi="Times New Roman"/>
          <w:sz w:val="24"/>
          <w:szCs w:val="24"/>
        </w:rPr>
      </w:pPr>
      <w:r w:rsidRPr="00E45BC5">
        <w:rPr>
          <w:rFonts w:ascii="Times New Roman" w:hAnsi="Times New Roman"/>
          <w:sz w:val="24"/>
          <w:szCs w:val="24"/>
        </w:rPr>
        <w:t>Участие педагогов</w:t>
      </w:r>
    </w:p>
    <w:p w:rsidR="00E45BC5" w:rsidRPr="00E45BC5" w:rsidRDefault="00E45BC5" w:rsidP="00E45BC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2978"/>
        <w:gridCol w:w="1641"/>
        <w:gridCol w:w="1924"/>
        <w:gridCol w:w="1991"/>
        <w:gridCol w:w="1780"/>
      </w:tblGrid>
      <w:tr w:rsidR="00E45BC5" w:rsidRPr="002E4C65" w:rsidTr="00541FC7">
        <w:trPr>
          <w:trHeight w:val="222"/>
        </w:trPr>
        <w:tc>
          <w:tcPr>
            <w:tcW w:w="425" w:type="dxa"/>
            <w:vMerge w:val="restart"/>
          </w:tcPr>
          <w:p w:rsidR="00E45BC5" w:rsidRPr="002E4C65" w:rsidRDefault="00E45BC5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E45BC5" w:rsidRPr="002E4C65" w:rsidRDefault="00E45BC5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641" w:type="dxa"/>
            <w:vMerge w:val="restart"/>
          </w:tcPr>
          <w:p w:rsidR="00E45BC5" w:rsidRPr="002E4C65" w:rsidRDefault="00E45BC5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Ф.И.</w:t>
            </w:r>
            <w:proofErr w:type="gramStart"/>
            <w:r w:rsidRPr="002E4C6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учащегося</w:t>
            </w:r>
          </w:p>
        </w:tc>
        <w:tc>
          <w:tcPr>
            <w:tcW w:w="3915" w:type="dxa"/>
            <w:gridSpan w:val="2"/>
          </w:tcPr>
          <w:p w:rsidR="00E45BC5" w:rsidRPr="002E4C65" w:rsidRDefault="00E45BC5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</w:tc>
        <w:tc>
          <w:tcPr>
            <w:tcW w:w="1780" w:type="dxa"/>
          </w:tcPr>
          <w:p w:rsidR="00E45BC5" w:rsidRPr="002E4C65" w:rsidRDefault="00E45BC5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BC5" w:rsidRPr="002E4C65" w:rsidTr="00541FC7">
        <w:trPr>
          <w:trHeight w:val="222"/>
        </w:trPr>
        <w:tc>
          <w:tcPr>
            <w:tcW w:w="425" w:type="dxa"/>
            <w:vMerge/>
          </w:tcPr>
          <w:p w:rsidR="00E45BC5" w:rsidRPr="002E4C65" w:rsidRDefault="00E45BC5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E45BC5" w:rsidRPr="002E4C65" w:rsidRDefault="00E45BC5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E45BC5" w:rsidRPr="002E4C65" w:rsidRDefault="00E45BC5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45BC5" w:rsidRPr="002E4C65" w:rsidRDefault="00E45BC5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</w:tc>
        <w:tc>
          <w:tcPr>
            <w:tcW w:w="1991" w:type="dxa"/>
          </w:tcPr>
          <w:p w:rsidR="00E45BC5" w:rsidRPr="002E4C65" w:rsidRDefault="00E45BC5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Республиканские</w:t>
            </w:r>
          </w:p>
        </w:tc>
        <w:tc>
          <w:tcPr>
            <w:tcW w:w="1780" w:type="dxa"/>
          </w:tcPr>
          <w:p w:rsidR="00E45BC5" w:rsidRPr="002E4C65" w:rsidRDefault="00E45BC5" w:rsidP="005C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E45BC5" w:rsidRPr="002E4C65" w:rsidTr="00541FC7">
        <w:trPr>
          <w:trHeight w:val="538"/>
        </w:trPr>
        <w:tc>
          <w:tcPr>
            <w:tcW w:w="425" w:type="dxa"/>
          </w:tcPr>
          <w:p w:rsidR="00E45BC5" w:rsidRPr="002E4C65" w:rsidRDefault="00E45BC5" w:rsidP="005C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E45BC5" w:rsidRPr="001A5F3B" w:rsidRDefault="00E45BC5" w:rsidP="005C65C1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>Всероссийская олимпиада для учителей естественных наук « ДН</w:t>
            </w:r>
            <w:proofErr w:type="gramStart"/>
            <w:r w:rsidRPr="001A5F3B">
              <w:rPr>
                <w:rFonts w:ascii="Times New Roman" w:hAnsi="Times New Roman"/>
              </w:rPr>
              <w:t>К-</w:t>
            </w:r>
            <w:proofErr w:type="gramEnd"/>
            <w:r w:rsidRPr="001A5F3B">
              <w:rPr>
                <w:rFonts w:ascii="Times New Roman" w:hAnsi="Times New Roman"/>
              </w:rPr>
              <w:t xml:space="preserve"> наука»</w:t>
            </w:r>
          </w:p>
        </w:tc>
        <w:tc>
          <w:tcPr>
            <w:tcW w:w="1641" w:type="dxa"/>
          </w:tcPr>
          <w:p w:rsidR="00E45BC5" w:rsidRPr="001A5F3B" w:rsidRDefault="00E45BC5" w:rsidP="005C65C1">
            <w:pPr>
              <w:jc w:val="center"/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>Швыдкая Е.Н.</w:t>
            </w:r>
          </w:p>
        </w:tc>
        <w:tc>
          <w:tcPr>
            <w:tcW w:w="1924" w:type="dxa"/>
          </w:tcPr>
          <w:p w:rsidR="00E45BC5" w:rsidRPr="001A5F3B" w:rsidRDefault="00E45BC5" w:rsidP="005C65C1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>Победитель дистанционного этапа</w:t>
            </w:r>
          </w:p>
        </w:tc>
        <w:tc>
          <w:tcPr>
            <w:tcW w:w="1991" w:type="dxa"/>
          </w:tcPr>
          <w:p w:rsidR="00E45BC5" w:rsidRPr="001A5F3B" w:rsidRDefault="00E45BC5" w:rsidP="005C65C1">
            <w:pPr>
              <w:jc w:val="center"/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>Победитель регионального этапа</w:t>
            </w:r>
          </w:p>
        </w:tc>
        <w:tc>
          <w:tcPr>
            <w:tcW w:w="1780" w:type="dxa"/>
          </w:tcPr>
          <w:p w:rsidR="00E45BC5" w:rsidRPr="001A5F3B" w:rsidRDefault="00E45BC5" w:rsidP="005C65C1">
            <w:pPr>
              <w:rPr>
                <w:rFonts w:ascii="Times New Roman" w:hAnsi="Times New Roman"/>
              </w:rPr>
            </w:pPr>
          </w:p>
          <w:p w:rsidR="00E45BC5" w:rsidRPr="001A5F3B" w:rsidRDefault="00E45BC5" w:rsidP="005C65C1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>Диплом</w:t>
            </w:r>
            <w:r>
              <w:rPr>
                <w:rFonts w:ascii="Times New Roman" w:hAnsi="Times New Roman"/>
              </w:rPr>
              <w:t xml:space="preserve"> победителя</w:t>
            </w:r>
          </w:p>
        </w:tc>
      </w:tr>
      <w:tr w:rsidR="00E45BC5" w:rsidRPr="002E4C65" w:rsidTr="00541FC7">
        <w:trPr>
          <w:trHeight w:val="538"/>
        </w:trPr>
        <w:tc>
          <w:tcPr>
            <w:tcW w:w="425" w:type="dxa"/>
          </w:tcPr>
          <w:p w:rsidR="00E45BC5" w:rsidRPr="002E4C65" w:rsidRDefault="00E45BC5" w:rsidP="005C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E45BC5" w:rsidRPr="001A5F3B" w:rsidRDefault="00E45BC5" w:rsidP="00A2689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1A5F3B">
              <w:rPr>
                <w:rFonts w:ascii="Times New Roman" w:hAnsi="Times New Roman"/>
              </w:rPr>
              <w:t>Метапредметной</w:t>
            </w:r>
            <w:proofErr w:type="spellEnd"/>
            <w:r w:rsidRPr="001A5F3B">
              <w:rPr>
                <w:rFonts w:ascii="Times New Roman" w:hAnsi="Times New Roman"/>
              </w:rPr>
              <w:t xml:space="preserve"> олимпиаде «Команда большой страны»</w:t>
            </w:r>
          </w:p>
        </w:tc>
        <w:tc>
          <w:tcPr>
            <w:tcW w:w="1641" w:type="dxa"/>
          </w:tcPr>
          <w:p w:rsidR="00E45BC5" w:rsidRPr="001A5F3B" w:rsidRDefault="00E45BC5" w:rsidP="00A2689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1A5F3B">
              <w:rPr>
                <w:rFonts w:ascii="Times New Roman" w:hAnsi="Times New Roman"/>
              </w:rPr>
              <w:t>Дакинова</w:t>
            </w:r>
            <w:proofErr w:type="spellEnd"/>
            <w:r w:rsidRPr="001A5F3B">
              <w:rPr>
                <w:rFonts w:ascii="Times New Roman" w:hAnsi="Times New Roman"/>
              </w:rPr>
              <w:t xml:space="preserve"> А.М.</w:t>
            </w:r>
          </w:p>
          <w:p w:rsidR="00E45BC5" w:rsidRPr="001A5F3B" w:rsidRDefault="00E45BC5" w:rsidP="00A26892">
            <w:pPr>
              <w:jc w:val="left"/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>Бембинова Б.Н.</w:t>
            </w:r>
          </w:p>
          <w:p w:rsidR="00E45BC5" w:rsidRPr="001A5F3B" w:rsidRDefault="00E45BC5" w:rsidP="00A26892">
            <w:pPr>
              <w:jc w:val="left"/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>Швыдкая Е.Н</w:t>
            </w:r>
          </w:p>
          <w:p w:rsidR="00E45BC5" w:rsidRPr="001A5F3B" w:rsidRDefault="00E45BC5" w:rsidP="00A2689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1A5F3B">
              <w:rPr>
                <w:rFonts w:ascii="Times New Roman" w:hAnsi="Times New Roman"/>
              </w:rPr>
              <w:t>Харгелюнова</w:t>
            </w:r>
            <w:proofErr w:type="spellEnd"/>
            <w:r w:rsidRPr="001A5F3B">
              <w:rPr>
                <w:rFonts w:ascii="Times New Roman" w:hAnsi="Times New Roman"/>
              </w:rPr>
              <w:t xml:space="preserve"> И.Г</w:t>
            </w:r>
          </w:p>
          <w:p w:rsidR="00E45BC5" w:rsidRPr="001A5F3B" w:rsidRDefault="00E45BC5" w:rsidP="00A2689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E45BC5" w:rsidRPr="001A5F3B" w:rsidRDefault="00E45BC5" w:rsidP="00A26892">
            <w:pPr>
              <w:jc w:val="left"/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>УОГРМО РК</w:t>
            </w:r>
          </w:p>
          <w:p w:rsidR="00E45BC5" w:rsidRPr="001A5F3B" w:rsidRDefault="00E45BC5" w:rsidP="00A26892">
            <w:pPr>
              <w:jc w:val="left"/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>Приказ №392</w:t>
            </w:r>
          </w:p>
          <w:p w:rsidR="00E45BC5" w:rsidRPr="001A5F3B" w:rsidRDefault="00541FC7" w:rsidP="00A2689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08 ноября 2022 </w:t>
            </w:r>
          </w:p>
          <w:p w:rsidR="00E45BC5" w:rsidRPr="001A5F3B" w:rsidRDefault="00E45BC5" w:rsidP="00A26892">
            <w:pPr>
              <w:jc w:val="left"/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 xml:space="preserve">1 этап </w:t>
            </w:r>
            <w:proofErr w:type="gramStart"/>
            <w:r w:rsidRPr="001A5F3B">
              <w:rPr>
                <w:rFonts w:ascii="Times New Roman" w:hAnsi="Times New Roman"/>
              </w:rPr>
              <w:t>–п</w:t>
            </w:r>
            <w:proofErr w:type="gramEnd"/>
            <w:r w:rsidRPr="001A5F3B">
              <w:rPr>
                <w:rFonts w:ascii="Times New Roman" w:hAnsi="Times New Roman"/>
              </w:rPr>
              <w:t>ризеры дистанционного этапа</w:t>
            </w:r>
            <w:r>
              <w:rPr>
                <w:rFonts w:ascii="Times New Roman" w:hAnsi="Times New Roman"/>
              </w:rPr>
              <w:t xml:space="preserve"> </w:t>
            </w:r>
            <w:r w:rsidRPr="001A5F3B">
              <w:rPr>
                <w:rFonts w:ascii="Times New Roman" w:hAnsi="Times New Roman"/>
              </w:rPr>
              <w:t>11.11.2022г РК</w:t>
            </w:r>
          </w:p>
        </w:tc>
        <w:tc>
          <w:tcPr>
            <w:tcW w:w="1991" w:type="dxa"/>
          </w:tcPr>
          <w:p w:rsidR="00E45BC5" w:rsidRPr="001A5F3B" w:rsidRDefault="00E45BC5" w:rsidP="00A26892">
            <w:pPr>
              <w:jc w:val="left"/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>БУ ДПО РК «КРИПКРО»</w:t>
            </w:r>
          </w:p>
          <w:p w:rsidR="00E45BC5" w:rsidRPr="001A5F3B" w:rsidRDefault="00E45BC5" w:rsidP="00A26892">
            <w:pPr>
              <w:jc w:val="left"/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 xml:space="preserve">2 этап </w:t>
            </w:r>
            <w:proofErr w:type="gramStart"/>
            <w:r w:rsidRPr="001A5F3B">
              <w:rPr>
                <w:rFonts w:ascii="Times New Roman" w:hAnsi="Times New Roman"/>
              </w:rPr>
              <w:t>–п</w:t>
            </w:r>
            <w:proofErr w:type="gramEnd"/>
            <w:r w:rsidRPr="001A5F3B">
              <w:rPr>
                <w:rFonts w:ascii="Times New Roman" w:hAnsi="Times New Roman"/>
              </w:rPr>
              <w:t>ризеры регионального этапа</w:t>
            </w:r>
          </w:p>
          <w:p w:rsidR="00E45BC5" w:rsidRPr="001A5F3B" w:rsidRDefault="00E45BC5" w:rsidP="00A26892">
            <w:pPr>
              <w:jc w:val="left"/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>11.11.2022г РК</w:t>
            </w:r>
          </w:p>
        </w:tc>
        <w:tc>
          <w:tcPr>
            <w:tcW w:w="1780" w:type="dxa"/>
          </w:tcPr>
          <w:p w:rsidR="00E45BC5" w:rsidRPr="001A5F3B" w:rsidRDefault="00E45BC5" w:rsidP="00A26892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511C48" w:rsidRDefault="00511C48" w:rsidP="00E45BC5">
      <w:pPr>
        <w:rPr>
          <w:rFonts w:ascii="Times New Roman" w:hAnsi="Times New Roman"/>
          <w:b/>
          <w:bCs/>
          <w:sz w:val="24"/>
          <w:szCs w:val="24"/>
        </w:rPr>
      </w:pPr>
    </w:p>
    <w:p w:rsidR="00170296" w:rsidRPr="00E45BC5" w:rsidRDefault="00170296" w:rsidP="00E45BC5">
      <w:pPr>
        <w:rPr>
          <w:rFonts w:ascii="Times New Roman" w:hAnsi="Times New Roman"/>
          <w:b/>
          <w:sz w:val="24"/>
          <w:szCs w:val="24"/>
        </w:rPr>
      </w:pPr>
      <w:r w:rsidRPr="00E45BC5">
        <w:rPr>
          <w:rFonts w:ascii="Times New Roman" w:hAnsi="Times New Roman"/>
          <w:b/>
          <w:sz w:val="24"/>
          <w:szCs w:val="24"/>
        </w:rPr>
        <w:t xml:space="preserve">7.Индикативные показатели результативности работы Центра  </w:t>
      </w:r>
    </w:p>
    <w:p w:rsidR="00170296" w:rsidRPr="00006AAF" w:rsidRDefault="00170296" w:rsidP="00170296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2009"/>
        <w:gridCol w:w="1713"/>
        <w:gridCol w:w="2011"/>
        <w:gridCol w:w="2011"/>
        <w:gridCol w:w="2353"/>
      </w:tblGrid>
      <w:tr w:rsidR="00170296" w:rsidRPr="00006AAF" w:rsidTr="005375AA">
        <w:tc>
          <w:tcPr>
            <w:tcW w:w="2095" w:type="dxa"/>
          </w:tcPr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AAF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количество </w:t>
            </w:r>
            <w:proofErr w:type="gramStart"/>
            <w:r w:rsidRPr="00006AAF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06AAF">
              <w:rPr>
                <w:rFonts w:ascii="Times New Roman" w:hAnsi="Times New Roman"/>
                <w:b/>
                <w:sz w:val="24"/>
                <w:szCs w:val="24"/>
              </w:rPr>
              <w:t xml:space="preserve"> в ОО</w:t>
            </w:r>
          </w:p>
        </w:tc>
        <w:tc>
          <w:tcPr>
            <w:tcW w:w="1446" w:type="dxa"/>
          </w:tcPr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AAF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 по предмету «Химия»</w:t>
            </w:r>
          </w:p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AAF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 по предмету «Биология»</w:t>
            </w:r>
          </w:p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AAF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 по предмету «Физика»</w:t>
            </w:r>
          </w:p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AAF">
              <w:rPr>
                <w:rFonts w:ascii="Times New Roman" w:hAnsi="Times New Roman"/>
                <w:b/>
                <w:sz w:val="24"/>
                <w:szCs w:val="24"/>
              </w:rPr>
              <w:t xml:space="preserve">Численность детей, охваченных дополнительными </w:t>
            </w:r>
            <w:proofErr w:type="spellStart"/>
            <w:r w:rsidRPr="00006AAF">
              <w:rPr>
                <w:rFonts w:ascii="Times New Roman" w:hAnsi="Times New Roman"/>
                <w:b/>
                <w:sz w:val="24"/>
                <w:szCs w:val="24"/>
              </w:rPr>
              <w:t>общеразвивающим</w:t>
            </w:r>
            <w:proofErr w:type="spellEnd"/>
            <w:r w:rsidRPr="00006AAF">
              <w:rPr>
                <w:rFonts w:ascii="Times New Roman" w:hAnsi="Times New Roman"/>
                <w:b/>
                <w:sz w:val="24"/>
                <w:szCs w:val="24"/>
              </w:rPr>
              <w:t xml:space="preserve"> и программами</w:t>
            </w:r>
          </w:p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296" w:rsidRPr="00006AAF" w:rsidTr="005375AA">
        <w:tc>
          <w:tcPr>
            <w:tcW w:w="2095" w:type="dxa"/>
          </w:tcPr>
          <w:p w:rsidR="00170296" w:rsidRPr="00006AAF" w:rsidRDefault="00170296" w:rsidP="0053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AF">
              <w:rPr>
                <w:rFonts w:ascii="Times New Roman" w:hAnsi="Times New Roman"/>
                <w:sz w:val="24"/>
                <w:szCs w:val="24"/>
              </w:rPr>
              <w:t>2</w:t>
            </w:r>
            <w:r w:rsidR="00E45BC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46" w:type="dxa"/>
          </w:tcPr>
          <w:p w:rsidR="00170296" w:rsidRPr="00006AAF" w:rsidRDefault="00E45BC5" w:rsidP="0053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170296" w:rsidRPr="00006AAF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  <w:tc>
          <w:tcPr>
            <w:tcW w:w="2097" w:type="dxa"/>
          </w:tcPr>
          <w:p w:rsidR="00170296" w:rsidRPr="00006AAF" w:rsidRDefault="00541FC7" w:rsidP="0053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170296" w:rsidRPr="00006AAF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  <w:tc>
          <w:tcPr>
            <w:tcW w:w="2097" w:type="dxa"/>
          </w:tcPr>
          <w:p w:rsidR="00170296" w:rsidRPr="00006AAF" w:rsidRDefault="00541FC7" w:rsidP="0053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170296" w:rsidRPr="00006AAF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  <w:tc>
          <w:tcPr>
            <w:tcW w:w="2362" w:type="dxa"/>
          </w:tcPr>
          <w:p w:rsidR="00170296" w:rsidRPr="00006AAF" w:rsidRDefault="00541FC7" w:rsidP="0053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43/100</w:t>
            </w:r>
            <w:r w:rsidR="00170296" w:rsidRPr="00006AA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170296" w:rsidRPr="00006AAF" w:rsidRDefault="00170296" w:rsidP="00170296">
      <w:pPr>
        <w:rPr>
          <w:rFonts w:ascii="Times New Roman" w:hAnsi="Times New Roman"/>
          <w:sz w:val="24"/>
          <w:szCs w:val="24"/>
        </w:rPr>
      </w:pPr>
    </w:p>
    <w:p w:rsidR="00170296" w:rsidRPr="00006AAF" w:rsidRDefault="00170296" w:rsidP="00170296">
      <w:pPr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 xml:space="preserve"> </w:t>
      </w:r>
    </w:p>
    <w:p w:rsidR="00170296" w:rsidRPr="00006AAF" w:rsidRDefault="00170296" w:rsidP="00170296">
      <w:pPr>
        <w:pStyle w:val="Default"/>
        <w:ind w:left="-1134"/>
        <w:jc w:val="both"/>
        <w:rPr>
          <w:b/>
        </w:rPr>
      </w:pPr>
      <w:r w:rsidRPr="00006AAF">
        <w:rPr>
          <w:rFonts w:eastAsia="Times New Roman"/>
        </w:rPr>
        <w:t xml:space="preserve"> </w:t>
      </w:r>
      <w:r w:rsidRPr="00006AAF">
        <w:rPr>
          <w:b/>
        </w:rPr>
        <w:t xml:space="preserve">Исходя из перечня показателей педагогами Центра «Точка роста» выполнены плановые задачи: </w:t>
      </w:r>
    </w:p>
    <w:p w:rsidR="00170296" w:rsidRPr="00006AAF" w:rsidRDefault="00170296" w:rsidP="00170296">
      <w:pPr>
        <w:pStyle w:val="Default"/>
        <w:spacing w:after="9"/>
        <w:ind w:left="-1134"/>
        <w:jc w:val="both"/>
        <w:rPr>
          <w:color w:val="auto"/>
        </w:rPr>
      </w:pPr>
      <w:r w:rsidRPr="00006AAF">
        <w:rPr>
          <w:color w:val="auto"/>
        </w:rPr>
        <w:t xml:space="preserve">-100% охват контингента обучающихся 5-9, 10-11 классов образовательной организации, осваивающих основную общеобразовательную программу по учебным предметам «Физика», «Химия», «Биология» на обновленном учебном оборудовании с применением новых методик обучения и воспитания; </w:t>
      </w:r>
    </w:p>
    <w:p w:rsidR="00170296" w:rsidRPr="00006AAF" w:rsidRDefault="00541FC7" w:rsidP="00170296">
      <w:pPr>
        <w:pStyle w:val="Default"/>
        <w:spacing w:after="9"/>
        <w:ind w:left="-1134"/>
        <w:jc w:val="both"/>
        <w:rPr>
          <w:color w:val="auto"/>
        </w:rPr>
      </w:pPr>
      <w:r>
        <w:rPr>
          <w:color w:val="auto"/>
        </w:rPr>
        <w:t>- 100</w:t>
      </w:r>
      <w:r w:rsidR="00170296" w:rsidRPr="00006AAF">
        <w:rPr>
          <w:color w:val="auto"/>
        </w:rPr>
        <w:t xml:space="preserve">% </w:t>
      </w:r>
      <w:r>
        <w:rPr>
          <w:color w:val="auto"/>
        </w:rPr>
        <w:t xml:space="preserve"> охват контингента обучающихся 7-8 </w:t>
      </w:r>
      <w:r w:rsidR="00170296" w:rsidRPr="00006AAF">
        <w:rPr>
          <w:color w:val="auto"/>
        </w:rPr>
        <w:t>классов – дополнительными общеобразовательными программами и внеурочной деятельностью на базе центра «Точка роста».</w:t>
      </w:r>
    </w:p>
    <w:p w:rsidR="00170296" w:rsidRPr="00006AAF" w:rsidRDefault="00170296" w:rsidP="00170296">
      <w:pPr>
        <w:pStyle w:val="Default"/>
        <w:spacing w:after="9"/>
        <w:ind w:left="-1134"/>
        <w:jc w:val="both"/>
        <w:rPr>
          <w:color w:val="auto"/>
        </w:rPr>
      </w:pPr>
      <w:r w:rsidRPr="00006AAF">
        <w:rPr>
          <w:color w:val="auto"/>
        </w:rPr>
        <w:t xml:space="preserve">-организованы и проведены разнообразные учебно-воспитательные и внеурочные мероприятия для детей и педагогов. </w:t>
      </w:r>
    </w:p>
    <w:p w:rsidR="00170296" w:rsidRPr="00006AAF" w:rsidRDefault="00170296" w:rsidP="00170296">
      <w:pPr>
        <w:pStyle w:val="Default"/>
        <w:ind w:left="-1134"/>
        <w:jc w:val="both"/>
        <w:rPr>
          <w:color w:val="auto"/>
        </w:rPr>
      </w:pPr>
      <w:r w:rsidRPr="00006AAF">
        <w:rPr>
          <w:color w:val="auto"/>
        </w:rPr>
        <w:t>-в течение года проводилось общее информационное сопровождение деятельности Центра - освещение осн</w:t>
      </w:r>
      <w:r w:rsidR="00026984">
        <w:rPr>
          <w:color w:val="auto"/>
        </w:rPr>
        <w:t>овных мероприятий на сайте лицея</w:t>
      </w:r>
      <w:r w:rsidRPr="00006AAF">
        <w:rPr>
          <w:color w:val="auto"/>
        </w:rPr>
        <w:t xml:space="preserve">, в </w:t>
      </w:r>
      <w:proofErr w:type="spellStart"/>
      <w:r w:rsidRPr="00006AAF">
        <w:rPr>
          <w:color w:val="auto"/>
        </w:rPr>
        <w:t>соцсетях</w:t>
      </w:r>
      <w:proofErr w:type="spellEnd"/>
      <w:r w:rsidRPr="00006AAF">
        <w:rPr>
          <w:color w:val="auto"/>
        </w:rPr>
        <w:t xml:space="preserve">. </w:t>
      </w:r>
    </w:p>
    <w:p w:rsidR="00170296" w:rsidRPr="00006AAF" w:rsidRDefault="00170296" w:rsidP="00170296">
      <w:pPr>
        <w:ind w:left="-1134" w:right="90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170296" w:rsidRPr="00006AAF" w:rsidRDefault="00170296" w:rsidP="00170296">
      <w:pPr>
        <w:ind w:left="-1134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06AAF">
        <w:rPr>
          <w:rFonts w:ascii="Times New Roman" w:hAnsi="Times New Roman"/>
          <w:b/>
          <w:sz w:val="24"/>
          <w:szCs w:val="24"/>
        </w:rPr>
        <w:t xml:space="preserve"> Задачи Центра </w:t>
      </w:r>
      <w:proofErr w:type="spellStart"/>
      <w:proofErr w:type="gramStart"/>
      <w:r w:rsidRPr="00006AAF">
        <w:rPr>
          <w:rFonts w:ascii="Times New Roman" w:hAnsi="Times New Roman"/>
          <w:b/>
          <w:sz w:val="24"/>
          <w:szCs w:val="24"/>
        </w:rPr>
        <w:t>естественно-научной</w:t>
      </w:r>
      <w:proofErr w:type="spellEnd"/>
      <w:proofErr w:type="gramEnd"/>
      <w:r w:rsidRPr="00006AAF">
        <w:rPr>
          <w:rFonts w:ascii="Times New Roman" w:hAnsi="Times New Roman"/>
          <w:b/>
          <w:sz w:val="24"/>
          <w:szCs w:val="24"/>
        </w:rPr>
        <w:t xml:space="preserve"> и технологической деятельности «Точка роста» на 2023-2024 учебный год:</w:t>
      </w:r>
      <w:r w:rsidRPr="00006AA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170296" w:rsidRPr="00006AAF" w:rsidRDefault="00170296" w:rsidP="00170296">
      <w:pPr>
        <w:ind w:left="-1134"/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lastRenderedPageBreak/>
        <w:t>1.Продолжить реализацию общеобразовательных программам естественн</w:t>
      </w:r>
      <w:proofErr w:type="gramStart"/>
      <w:r w:rsidRPr="00006AAF">
        <w:rPr>
          <w:rFonts w:ascii="Times New Roman" w:hAnsi="Times New Roman"/>
          <w:sz w:val="24"/>
          <w:szCs w:val="24"/>
        </w:rPr>
        <w:t>о-</w:t>
      </w:r>
      <w:proofErr w:type="gramEnd"/>
      <w:r w:rsidRPr="00006AAF">
        <w:rPr>
          <w:rFonts w:ascii="Times New Roman" w:hAnsi="Times New Roman"/>
          <w:sz w:val="24"/>
          <w:szCs w:val="24"/>
        </w:rPr>
        <w:t xml:space="preserve"> научной (проектной) направленности по химии, физике и биологии. </w:t>
      </w:r>
    </w:p>
    <w:p w:rsidR="00170296" w:rsidRPr="00006AAF" w:rsidRDefault="00170296" w:rsidP="00170296">
      <w:pPr>
        <w:ind w:left="-1134"/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 xml:space="preserve">2.Продолжить реализацию программ </w:t>
      </w:r>
      <w:proofErr w:type="gramStart"/>
      <w:r w:rsidRPr="00006AAF">
        <w:rPr>
          <w:rFonts w:ascii="Times New Roman" w:hAnsi="Times New Roman"/>
          <w:sz w:val="24"/>
          <w:szCs w:val="24"/>
        </w:rPr>
        <w:t>по</w:t>
      </w:r>
      <w:proofErr w:type="gramEnd"/>
      <w:r w:rsidRPr="00006A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6AAF">
        <w:rPr>
          <w:rFonts w:ascii="Times New Roman" w:hAnsi="Times New Roman"/>
          <w:sz w:val="24"/>
          <w:szCs w:val="24"/>
        </w:rPr>
        <w:t>дополнительного</w:t>
      </w:r>
      <w:proofErr w:type="gramEnd"/>
      <w:r w:rsidRPr="00006AAF">
        <w:rPr>
          <w:rFonts w:ascii="Times New Roman" w:hAnsi="Times New Roman"/>
          <w:sz w:val="24"/>
          <w:szCs w:val="24"/>
        </w:rPr>
        <w:t xml:space="preserve"> образования и курсов внеурочной деятельности по биологии, физике, химии. </w:t>
      </w:r>
    </w:p>
    <w:p w:rsidR="00170296" w:rsidRPr="00006AAF" w:rsidRDefault="00170296" w:rsidP="00170296">
      <w:pPr>
        <w:ind w:left="-1134" w:right="179"/>
        <w:rPr>
          <w:rFonts w:ascii="Times New Roman" w:eastAsia="Times New Roman" w:hAnsi="Times New Roman"/>
          <w:sz w:val="24"/>
          <w:szCs w:val="24"/>
        </w:rPr>
      </w:pPr>
      <w:r w:rsidRPr="00006AAF">
        <w:rPr>
          <w:rFonts w:ascii="Times New Roman" w:eastAsia="Times New Roman" w:hAnsi="Times New Roman"/>
          <w:sz w:val="24"/>
          <w:szCs w:val="24"/>
        </w:rPr>
        <w:t>3.Педагогам центра обеспечить б</w:t>
      </w:r>
      <w:r w:rsidRPr="00006AAF">
        <w:rPr>
          <w:rFonts w:ascii="Times New Roman" w:hAnsi="Times New Roman"/>
          <w:sz w:val="24"/>
          <w:szCs w:val="24"/>
        </w:rPr>
        <w:t>олее широкий охват обучающихся 7–11</w:t>
      </w:r>
      <w:r w:rsidRPr="00006AAF">
        <w:rPr>
          <w:rFonts w:ascii="Times New Roman" w:eastAsia="Times New Roman" w:hAnsi="Times New Roman"/>
          <w:sz w:val="24"/>
          <w:szCs w:val="24"/>
        </w:rPr>
        <w:t>-х классов для подготовки к олимп</w:t>
      </w:r>
      <w:r w:rsidRPr="00006AAF">
        <w:rPr>
          <w:rFonts w:ascii="Times New Roman" w:hAnsi="Times New Roman"/>
          <w:sz w:val="24"/>
          <w:szCs w:val="24"/>
        </w:rPr>
        <w:t xml:space="preserve">иадам, конкурсам </w:t>
      </w:r>
      <w:r w:rsidRPr="00006AAF">
        <w:rPr>
          <w:rFonts w:ascii="Times New Roman" w:eastAsia="Times New Roman" w:hAnsi="Times New Roman"/>
          <w:sz w:val="24"/>
          <w:szCs w:val="24"/>
        </w:rPr>
        <w:t xml:space="preserve"> по</w:t>
      </w:r>
      <w:r w:rsidRPr="00006AAF">
        <w:rPr>
          <w:rFonts w:ascii="Times New Roman" w:hAnsi="Times New Roman"/>
          <w:sz w:val="24"/>
          <w:szCs w:val="24"/>
        </w:rPr>
        <w:t xml:space="preserve"> физики, </w:t>
      </w:r>
      <w:r w:rsidRPr="00006AAF">
        <w:rPr>
          <w:rFonts w:ascii="Times New Roman" w:eastAsia="Times New Roman" w:hAnsi="Times New Roman"/>
          <w:sz w:val="24"/>
          <w:szCs w:val="24"/>
        </w:rPr>
        <w:t xml:space="preserve"> биологии, хим</w:t>
      </w:r>
      <w:r w:rsidRPr="00006AAF">
        <w:rPr>
          <w:rFonts w:ascii="Times New Roman" w:hAnsi="Times New Roman"/>
          <w:sz w:val="24"/>
          <w:szCs w:val="24"/>
        </w:rPr>
        <w:t xml:space="preserve">ии и для участия в них в 2023-2024 </w:t>
      </w:r>
      <w:r w:rsidRPr="00006AAF">
        <w:rPr>
          <w:rFonts w:ascii="Times New Roman" w:eastAsia="Times New Roman" w:hAnsi="Times New Roman"/>
          <w:sz w:val="24"/>
          <w:szCs w:val="24"/>
        </w:rPr>
        <w:t xml:space="preserve"> учебном году. </w:t>
      </w:r>
    </w:p>
    <w:p w:rsidR="00170296" w:rsidRPr="00006AAF" w:rsidRDefault="00170296" w:rsidP="00170296">
      <w:pPr>
        <w:ind w:left="-1134" w:right="179"/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 xml:space="preserve">4.  Проведение  муниципального семинара на базе Центра </w:t>
      </w:r>
      <w:proofErr w:type="spellStart"/>
      <w:proofErr w:type="gramStart"/>
      <w:r w:rsidRPr="00006AAF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006AAF">
        <w:rPr>
          <w:rFonts w:ascii="Times New Roman" w:hAnsi="Times New Roman"/>
          <w:sz w:val="24"/>
          <w:szCs w:val="24"/>
        </w:rPr>
        <w:t xml:space="preserve"> и технологической деятельн</w:t>
      </w:r>
      <w:r w:rsidR="00026984">
        <w:rPr>
          <w:rFonts w:ascii="Times New Roman" w:hAnsi="Times New Roman"/>
          <w:sz w:val="24"/>
          <w:szCs w:val="24"/>
        </w:rPr>
        <w:t>ости «Точка роста»</w:t>
      </w:r>
      <w:r w:rsidRPr="00006AAF">
        <w:rPr>
          <w:rFonts w:ascii="Times New Roman" w:hAnsi="Times New Roman"/>
          <w:sz w:val="24"/>
          <w:szCs w:val="24"/>
        </w:rPr>
        <w:t xml:space="preserve"> по теме  «Точка роста» как ресурс формирования современных цифровых компетенций у обучающихся и педагогических работников».</w:t>
      </w:r>
    </w:p>
    <w:p w:rsidR="00170296" w:rsidRPr="00006AAF" w:rsidRDefault="00170296" w:rsidP="00170296">
      <w:pPr>
        <w:ind w:left="-1134" w:right="179"/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 xml:space="preserve">5. Педагогам Центра «Точка роста» принимать активное  участие в курсовой подготовке, семинарах, </w:t>
      </w:r>
      <w:proofErr w:type="spellStart"/>
      <w:r w:rsidRPr="00006AAF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006AAF">
        <w:rPr>
          <w:rFonts w:ascii="Times New Roman" w:hAnsi="Times New Roman"/>
          <w:sz w:val="24"/>
          <w:szCs w:val="24"/>
        </w:rPr>
        <w:t xml:space="preserve"> различного уровней.</w:t>
      </w:r>
    </w:p>
    <w:p w:rsidR="00702E8E" w:rsidRDefault="00170296" w:rsidP="00541FC7">
      <w:pPr>
        <w:ind w:left="-1134"/>
        <w:rPr>
          <w:rFonts w:ascii="Times New Roman" w:hAnsi="Times New Roman"/>
          <w:sz w:val="24"/>
          <w:szCs w:val="24"/>
        </w:rPr>
      </w:pPr>
      <w:r w:rsidRPr="00006AAF">
        <w:rPr>
          <w:rFonts w:ascii="Times New Roman" w:hAnsi="Times New Roman"/>
          <w:sz w:val="24"/>
          <w:szCs w:val="24"/>
        </w:rPr>
        <w:t xml:space="preserve"> </w:t>
      </w:r>
    </w:p>
    <w:p w:rsidR="00541FC7" w:rsidRPr="00541FC7" w:rsidRDefault="00541FC7" w:rsidP="00541FC7">
      <w:pPr>
        <w:ind w:left="-1134"/>
        <w:rPr>
          <w:rFonts w:ascii="Times New Roman" w:hAnsi="Times New Roman"/>
          <w:sz w:val="24"/>
          <w:szCs w:val="24"/>
        </w:rPr>
      </w:pPr>
    </w:p>
    <w:p w:rsidR="00702E8E" w:rsidRDefault="00702E8E" w:rsidP="00702E8E">
      <w:pPr>
        <w:spacing w:after="167" w:line="264" w:lineRule="auto"/>
        <w:ind w:left="317" w:right="10" w:hanging="5"/>
        <w:jc w:val="center"/>
        <w:rPr>
          <w:rFonts w:ascii="Times New Roman" w:eastAsia="Times New Roman" w:hAnsi="Times New Roman"/>
          <w:sz w:val="24"/>
          <w:szCs w:val="24"/>
        </w:rPr>
      </w:pPr>
      <w:r w:rsidRPr="00006AAF">
        <w:rPr>
          <w:rFonts w:ascii="Times New Roman" w:eastAsia="Times New Roman" w:hAnsi="Times New Roman"/>
          <w:sz w:val="24"/>
          <w:szCs w:val="24"/>
        </w:rPr>
        <w:t xml:space="preserve">Директор:   </w:t>
      </w:r>
      <w:r w:rsidR="00541FC7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proofErr w:type="spellStart"/>
      <w:r w:rsidRPr="00006AAF">
        <w:rPr>
          <w:rFonts w:ascii="Times New Roman" w:eastAsia="Times New Roman" w:hAnsi="Times New Roman"/>
          <w:sz w:val="24"/>
          <w:szCs w:val="24"/>
        </w:rPr>
        <w:t>Нарыжная</w:t>
      </w:r>
      <w:proofErr w:type="spellEnd"/>
      <w:r w:rsidRPr="00006AAF">
        <w:rPr>
          <w:rFonts w:ascii="Times New Roman" w:eastAsia="Times New Roman" w:hAnsi="Times New Roman"/>
          <w:sz w:val="24"/>
          <w:szCs w:val="24"/>
        </w:rPr>
        <w:t xml:space="preserve"> Т.П.</w:t>
      </w:r>
    </w:p>
    <w:p w:rsidR="00541FC7" w:rsidRPr="00006AAF" w:rsidRDefault="00541FC7" w:rsidP="00702E8E">
      <w:pPr>
        <w:spacing w:after="167" w:line="264" w:lineRule="auto"/>
        <w:ind w:left="317" w:right="10" w:hanging="5"/>
        <w:jc w:val="center"/>
        <w:rPr>
          <w:rFonts w:ascii="Times New Roman" w:eastAsia="Times New Roman" w:hAnsi="Times New Roman"/>
          <w:sz w:val="24"/>
          <w:szCs w:val="24"/>
        </w:rPr>
      </w:pPr>
    </w:p>
    <w:p w:rsidR="00702E8E" w:rsidRPr="00006AAF" w:rsidRDefault="00702E8E" w:rsidP="00541FC7">
      <w:pPr>
        <w:spacing w:after="167" w:line="264" w:lineRule="auto"/>
        <w:ind w:left="317" w:right="10" w:hanging="5"/>
        <w:jc w:val="left"/>
        <w:rPr>
          <w:rFonts w:ascii="Times New Roman" w:eastAsia="Times New Roman" w:hAnsi="Times New Roman"/>
          <w:sz w:val="24"/>
          <w:szCs w:val="24"/>
        </w:rPr>
      </w:pPr>
      <w:r w:rsidRPr="00006AAF">
        <w:rPr>
          <w:rFonts w:ascii="Times New Roman" w:eastAsia="Times New Roman" w:hAnsi="Times New Roman"/>
          <w:sz w:val="24"/>
          <w:szCs w:val="24"/>
        </w:rPr>
        <w:t>Исполнитель: Бембинова Б.Н.., заместитель директора по НМР</w:t>
      </w:r>
    </w:p>
    <w:p w:rsidR="002700D6" w:rsidRPr="00006AAF" w:rsidRDefault="008D0A94" w:rsidP="00170296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2700D6" w:rsidRPr="00006AAF" w:rsidSect="0000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31D4"/>
    <w:rsid w:val="000049C0"/>
    <w:rsid w:val="00006AAF"/>
    <w:rsid w:val="00026984"/>
    <w:rsid w:val="000A7E79"/>
    <w:rsid w:val="00136645"/>
    <w:rsid w:val="00170296"/>
    <w:rsid w:val="00196554"/>
    <w:rsid w:val="002A1E32"/>
    <w:rsid w:val="0036078C"/>
    <w:rsid w:val="003A182F"/>
    <w:rsid w:val="004151DE"/>
    <w:rsid w:val="00420825"/>
    <w:rsid w:val="00445223"/>
    <w:rsid w:val="00475344"/>
    <w:rsid w:val="00511C48"/>
    <w:rsid w:val="00541FC7"/>
    <w:rsid w:val="005623E0"/>
    <w:rsid w:val="00676C55"/>
    <w:rsid w:val="006F2E65"/>
    <w:rsid w:val="00702E8E"/>
    <w:rsid w:val="0087728A"/>
    <w:rsid w:val="008D0A94"/>
    <w:rsid w:val="008D208A"/>
    <w:rsid w:val="008F14DE"/>
    <w:rsid w:val="008F5CAA"/>
    <w:rsid w:val="00964000"/>
    <w:rsid w:val="009769C4"/>
    <w:rsid w:val="00A26892"/>
    <w:rsid w:val="00AD16F8"/>
    <w:rsid w:val="00C43072"/>
    <w:rsid w:val="00D300EB"/>
    <w:rsid w:val="00E331D4"/>
    <w:rsid w:val="00E45BC5"/>
    <w:rsid w:val="00FD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D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170296"/>
    <w:pPr>
      <w:keepNext/>
      <w:keepLines/>
      <w:spacing w:after="0" w:line="259" w:lineRule="auto"/>
      <w:ind w:left="1066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1D4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331D4"/>
    <w:pPr>
      <w:widowControl w:val="0"/>
      <w:autoSpaceDE w:val="0"/>
      <w:autoSpaceDN w:val="0"/>
      <w:jc w:val="left"/>
    </w:pPr>
    <w:rPr>
      <w:rFonts w:ascii="Times New Roman" w:eastAsia="Times New Roman" w:hAnsi="Times New Roman"/>
    </w:rPr>
  </w:style>
  <w:style w:type="character" w:customStyle="1" w:styleId="wmi-callto">
    <w:name w:val="wmi-callto"/>
    <w:basedOn w:val="a0"/>
    <w:rsid w:val="009769C4"/>
  </w:style>
  <w:style w:type="character" w:customStyle="1" w:styleId="10">
    <w:name w:val="Заголовок 1 Знак"/>
    <w:basedOn w:val="a0"/>
    <w:link w:val="1"/>
    <w:uiPriority w:val="9"/>
    <w:rsid w:val="00170296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4">
    <w:name w:val="List Paragraph"/>
    <w:basedOn w:val="a"/>
    <w:uiPriority w:val="34"/>
    <w:qFormat/>
    <w:rsid w:val="0017029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70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170296"/>
  </w:style>
  <w:style w:type="paragraph" w:customStyle="1" w:styleId="Pa9">
    <w:name w:val="Pa9"/>
    <w:basedOn w:val="Default"/>
    <w:next w:val="Default"/>
    <w:uiPriority w:val="99"/>
    <w:rsid w:val="00170296"/>
    <w:pPr>
      <w:spacing w:line="241" w:lineRule="atLeast"/>
    </w:pPr>
    <w:rPr>
      <w:rFonts w:ascii="Textbook New" w:hAnsi="Textbook New" w:cstheme="minorBidi"/>
      <w:color w:val="auto"/>
    </w:rPr>
  </w:style>
  <w:style w:type="character" w:styleId="a5">
    <w:name w:val="Hyperlink"/>
    <w:uiPriority w:val="99"/>
    <w:unhideWhenUsed/>
    <w:rsid w:val="00170296"/>
    <w:rPr>
      <w:color w:val="0000FF"/>
      <w:u w:val="single"/>
    </w:rPr>
  </w:style>
  <w:style w:type="paragraph" w:styleId="a6">
    <w:name w:val="No Spacing"/>
    <w:link w:val="a7"/>
    <w:uiPriority w:val="1"/>
    <w:qFormat/>
    <w:rsid w:val="001702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6">
    <w:name w:val="c6"/>
    <w:basedOn w:val="a0"/>
    <w:rsid w:val="00170296"/>
  </w:style>
  <w:style w:type="character" w:customStyle="1" w:styleId="c0">
    <w:name w:val="c0"/>
    <w:basedOn w:val="a0"/>
    <w:rsid w:val="00170296"/>
  </w:style>
  <w:style w:type="character" w:customStyle="1" w:styleId="a7">
    <w:name w:val="Без интервала Знак"/>
    <w:link w:val="a6"/>
    <w:uiPriority w:val="1"/>
    <w:locked/>
    <w:rsid w:val="00170296"/>
    <w:rPr>
      <w:rFonts w:ascii="Calibri" w:eastAsia="Calibri" w:hAnsi="Calibri" w:cs="Times New Roman"/>
    </w:rPr>
  </w:style>
  <w:style w:type="paragraph" w:styleId="3">
    <w:name w:val="Body Text 3"/>
    <w:basedOn w:val="a"/>
    <w:link w:val="30"/>
    <w:unhideWhenUsed/>
    <w:rsid w:val="00170296"/>
    <w:pPr>
      <w:jc w:val="center"/>
    </w:pPr>
    <w:rPr>
      <w:rFonts w:ascii="Times New Roman" w:eastAsia="Times New Roman" w:hAnsi="Times New Roman"/>
      <w:b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7029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4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9C0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0049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D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1D4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331D4"/>
    <w:pPr>
      <w:widowControl w:val="0"/>
      <w:autoSpaceDE w:val="0"/>
      <w:autoSpaceDN w:val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koyvinograd/2355?singl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.me/YvQVkMJVafY0YTky/164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YvQVkMJVafY0YTky/1640" TargetMode="External"/><Relationship Id="rId11" Type="http://schemas.openxmlformats.org/officeDocument/2006/relationships/hyperlink" Target="https://t.me/YvQVkMJVafY0YTky/1640" TargetMode="External"/><Relationship Id="rId5" Type="http://schemas.openxmlformats.org/officeDocument/2006/relationships/hyperlink" Target="mailto:vinogradsh@rambler.ru" TargetMode="External"/><Relationship Id="rId10" Type="http://schemas.openxmlformats.org/officeDocument/2006/relationships/hyperlink" Target="https://t.me/mkoyvinograd/2355?singl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YvQVkMJVafY0YTky/164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14</cp:revision>
  <cp:lastPrinted>2023-06-27T08:50:00Z</cp:lastPrinted>
  <dcterms:created xsi:type="dcterms:W3CDTF">2021-09-24T12:20:00Z</dcterms:created>
  <dcterms:modified xsi:type="dcterms:W3CDTF">2023-06-27T08:50:00Z</dcterms:modified>
</cp:coreProperties>
</file>