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40" w:rsidRDefault="001A0989">
      <w:pPr>
        <w:spacing w:after="224"/>
        <w:ind w:left="331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713740" w:rsidRDefault="001A0989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346" cy="36805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6" cy="3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713740" w:rsidRDefault="001A0989">
      <w:pPr>
        <w:spacing w:after="0" w:line="385" w:lineRule="auto"/>
        <w:ind w:left="2544" w:hanging="175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713740" w:rsidRDefault="001A0989">
      <w:pPr>
        <w:spacing w:after="1461" w:line="265" w:lineRule="auto"/>
        <w:ind w:left="1657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Виноградненский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 xml:space="preserve"> лицей им.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Ф. И.»</w:t>
      </w:r>
    </w:p>
    <w:p w:rsidR="00713740" w:rsidRDefault="001A0989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СОГЛАСОВАНО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УТВЕРЖДЕНО</w:t>
      </w:r>
    </w:p>
    <w:p w:rsidR="00713740" w:rsidRDefault="001A0989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8872" distR="118872" simplePos="0" relativeHeight="2" behindDoc="0" locked="0" layoutInCell="1" allowOverlap="1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6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8872" distR="118872" simplePos="0" relativeHeight="3" behindDoc="0" locked="0" layoutInCell="1" allowOverlap="1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7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9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>Замдиректора по УВР      И.О. директора</w:t>
      </w:r>
    </w:p>
    <w:p w:rsidR="00713740" w:rsidRDefault="001A0989">
      <w:pPr>
        <w:spacing w:after="1169"/>
      </w:pPr>
      <w:r>
        <w:rPr>
          <w:noProof/>
          <w:lang w:val="ru-RU" w:eastAsia="ru-RU"/>
        </w:rPr>
        <w:drawing>
          <wp:inline distT="0" distB="0" distL="118872" distR="118872">
            <wp:extent cx="5830824" cy="1389888"/>
            <wp:effectExtent l="0" t="0" r="0" b="0"/>
            <wp:docPr id="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740" w:rsidRDefault="001A0989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1A0989" w:rsidRPr="001A0989" w:rsidRDefault="001A0989" w:rsidP="001A09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753630</w:t>
      </w:r>
      <w:r>
        <w:rPr>
          <w:rFonts w:ascii="Times New Roman" w:hAnsi="Times New Roman"/>
          <w:color w:val="000000"/>
          <w:sz w:val="28"/>
        </w:rPr>
        <w:t>)</w:t>
      </w:r>
    </w:p>
    <w:p w:rsidR="00713740" w:rsidRDefault="001A0989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«Литературное чтение»</w:t>
      </w:r>
    </w:p>
    <w:p w:rsidR="00713740" w:rsidRDefault="001A0989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1 класса</w:t>
      </w:r>
    </w:p>
    <w:p w:rsidR="001A0989" w:rsidRDefault="001A0989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713740" w:rsidRDefault="00713740" w:rsidP="001A0989">
      <w:pPr>
        <w:spacing w:after="224"/>
        <w:ind w:right="91"/>
        <w:rPr>
          <w:rFonts w:ascii="Times New Roman" w:eastAsia="Times New Roman" w:hAnsi="Times New Roman" w:cs="Times New Roman"/>
          <w:sz w:val="30"/>
          <w:lang w:val="ru-RU"/>
        </w:rPr>
      </w:pPr>
    </w:p>
    <w:p w:rsidR="00713740" w:rsidRDefault="0071374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713740" w:rsidRDefault="0071374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713740" w:rsidRDefault="001A0989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  <w:bookmarkStart w:id="0" w:name="block-5350617"/>
      <w:bookmarkEnd w:id="0"/>
    </w:p>
    <w:p w:rsidR="001A0989" w:rsidRPr="001A0989" w:rsidRDefault="001A0989">
      <w:pPr>
        <w:spacing w:after="224"/>
        <w:ind w:left="639" w:right="91" w:hanging="1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713740" w:rsidRPr="001A0989" w:rsidRDefault="001A0989">
      <w:pPr>
        <w:spacing w:after="0" w:line="264" w:lineRule="auto"/>
        <w:ind w:left="120"/>
        <w:jc w:val="center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3740" w:rsidRPr="001A0989" w:rsidRDefault="00713740">
      <w:pPr>
        <w:spacing w:after="0" w:line="264" w:lineRule="auto"/>
        <w:ind w:left="120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1A0989">
        <w:rPr>
          <w:rFonts w:ascii="Times New Roman" w:hAnsi="Times New Roman"/>
          <w:color w:val="000000"/>
          <w:sz w:val="28"/>
          <w:lang w:val="ru-RU"/>
        </w:rPr>
        <w:t>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</w:t>
      </w:r>
      <w:r w:rsidRPr="001A0989">
        <w:rPr>
          <w:rFonts w:ascii="Times New Roman" w:hAnsi="Times New Roman"/>
          <w:color w:val="000000"/>
          <w:sz w:val="28"/>
          <w:lang w:val="ru-RU"/>
        </w:rPr>
        <w:t>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</w:t>
      </w:r>
      <w:r w:rsidRPr="001A0989">
        <w:rPr>
          <w:rFonts w:ascii="Times New Roman" w:hAnsi="Times New Roman"/>
          <w:color w:val="000000"/>
          <w:sz w:val="28"/>
          <w:lang w:val="ru-RU"/>
        </w:rPr>
        <w:t>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</w:t>
      </w:r>
      <w:r w:rsidRPr="001A0989">
        <w:rPr>
          <w:rFonts w:ascii="Times New Roman" w:hAnsi="Times New Roman"/>
          <w:color w:val="000000"/>
          <w:sz w:val="28"/>
          <w:lang w:val="ru-RU"/>
        </w:rPr>
        <w:t>торые возможно формировать средствами литературного чтения с учётом возрастных особенностей обучающихся.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достижения обучающегося за каждый год обучения на уровне начального общего образования.</w:t>
      </w:r>
    </w:p>
    <w:p w:rsidR="00713740" w:rsidRPr="001A0989" w:rsidRDefault="00713740">
      <w:pPr>
        <w:spacing w:after="0" w:line="264" w:lineRule="auto"/>
        <w:ind w:left="120"/>
        <w:rPr>
          <w:lang w:val="ru-RU"/>
        </w:rPr>
      </w:pPr>
    </w:p>
    <w:p w:rsidR="00713740" w:rsidRPr="001A0989" w:rsidRDefault="001A0989">
      <w:pPr>
        <w:spacing w:after="0" w:line="264" w:lineRule="auto"/>
        <w:ind w:left="120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13740" w:rsidRPr="001A0989" w:rsidRDefault="00713740">
      <w:pPr>
        <w:spacing w:after="0" w:line="264" w:lineRule="auto"/>
        <w:ind w:left="120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A098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A098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Литер</w:t>
      </w:r>
      <w:r w:rsidRPr="001A0989">
        <w:rPr>
          <w:rFonts w:ascii="Times New Roman" w:hAnsi="Times New Roman"/>
          <w:color w:val="000000"/>
          <w:sz w:val="28"/>
          <w:lang w:val="ru-RU"/>
        </w:rPr>
        <w:t>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</w:t>
      </w:r>
      <w:r w:rsidRPr="001A0989">
        <w:rPr>
          <w:rFonts w:ascii="Times New Roman" w:hAnsi="Times New Roman"/>
          <w:color w:val="000000"/>
          <w:sz w:val="28"/>
          <w:lang w:val="ru-RU"/>
        </w:rPr>
        <w:t>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>обучающегося, а также на обеспеч</w:t>
      </w:r>
      <w:r w:rsidRPr="001A0989">
        <w:rPr>
          <w:rFonts w:ascii="Times New Roman" w:hAnsi="Times New Roman"/>
          <w:color w:val="000000"/>
          <w:sz w:val="28"/>
          <w:lang w:val="ru-RU"/>
        </w:rPr>
        <w:t>ение преемственности в изучении систематического курса литературы.</w:t>
      </w:r>
      <w:proofErr w:type="gramEnd"/>
    </w:p>
    <w:p w:rsidR="00713740" w:rsidRPr="001A0989" w:rsidRDefault="0071374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3740" w:rsidRPr="001A0989" w:rsidRDefault="001A0989">
      <w:pPr>
        <w:spacing w:after="0" w:line="264" w:lineRule="auto"/>
        <w:ind w:left="120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13740" w:rsidRPr="001A0989" w:rsidRDefault="00713740">
      <w:pPr>
        <w:spacing w:after="0" w:line="264" w:lineRule="auto"/>
        <w:ind w:left="120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</w:t>
      </w:r>
      <w:r w:rsidRPr="001A0989">
        <w:rPr>
          <w:rFonts w:ascii="Times New Roman" w:hAnsi="Times New Roman"/>
          <w:color w:val="000000"/>
          <w:sz w:val="28"/>
          <w:lang w:val="ru-RU"/>
        </w:rPr>
        <w:t>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ебных задач, а также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Достижение цели изучения </w:t>
      </w:r>
      <w:r w:rsidRPr="001A0989">
        <w:rPr>
          <w:rFonts w:ascii="Times New Roman" w:hAnsi="Times New Roman"/>
          <w:color w:val="000000"/>
          <w:sz w:val="28"/>
          <w:lang w:val="ru-RU"/>
        </w:rPr>
        <w:t>литературного чтения определяется решением следующих задач:</w:t>
      </w:r>
    </w:p>
    <w:p w:rsidR="00713740" w:rsidRPr="001A0989" w:rsidRDefault="001A098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13740" w:rsidRPr="001A0989" w:rsidRDefault="001A098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</w:t>
      </w:r>
      <w:r w:rsidRPr="001A0989">
        <w:rPr>
          <w:rFonts w:ascii="Times New Roman" w:hAnsi="Times New Roman"/>
          <w:color w:val="000000"/>
          <w:sz w:val="28"/>
          <w:lang w:val="ru-RU"/>
        </w:rPr>
        <w:t>ия образования уровня общего речевого развития;</w:t>
      </w:r>
    </w:p>
    <w:p w:rsidR="00713740" w:rsidRPr="001A0989" w:rsidRDefault="001A098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13740" w:rsidRPr="001A0989" w:rsidRDefault="001A098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</w:t>
      </w:r>
      <w:r w:rsidRPr="001A0989">
        <w:rPr>
          <w:rFonts w:ascii="Times New Roman" w:hAnsi="Times New Roman"/>
          <w:color w:val="000000"/>
          <w:sz w:val="28"/>
          <w:lang w:val="ru-RU"/>
        </w:rPr>
        <w:t>ведений и произведений устного народного творчества;</w:t>
      </w:r>
    </w:p>
    <w:p w:rsidR="00713740" w:rsidRPr="001A0989" w:rsidRDefault="001A098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</w:t>
      </w:r>
      <w:r w:rsidRPr="001A0989">
        <w:rPr>
          <w:rFonts w:ascii="Times New Roman" w:hAnsi="Times New Roman"/>
          <w:color w:val="000000"/>
          <w:sz w:val="28"/>
          <w:lang w:val="ru-RU"/>
        </w:rPr>
        <w:t>лассам;</w:t>
      </w:r>
    </w:p>
    <w:p w:rsidR="00713740" w:rsidRPr="001A0989" w:rsidRDefault="001A098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13740" w:rsidRDefault="001A0989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предметного содержания по годам обучения с характеристикой планируемых результатов. Содержание программы по литературному чтению раскрывает </w:t>
      </w: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>следующие направления литературного образования обучающегося: речевая и читательская деятельности, круг чтения, твор</w:t>
      </w:r>
      <w:r w:rsidRPr="001A0989">
        <w:rPr>
          <w:rFonts w:ascii="Times New Roman" w:hAnsi="Times New Roman"/>
          <w:color w:val="000000"/>
          <w:sz w:val="28"/>
          <w:lang w:val="ru-RU"/>
        </w:rPr>
        <w:t>ческая деятельность.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</w:t>
      </w:r>
      <w:r w:rsidRPr="001A0989">
        <w:rPr>
          <w:rFonts w:ascii="Times New Roman" w:hAnsi="Times New Roman"/>
          <w:color w:val="000000"/>
          <w:sz w:val="28"/>
          <w:lang w:val="ru-RU"/>
        </w:rPr>
        <w:t>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A0989">
        <w:rPr>
          <w:rFonts w:ascii="Times New Roman" w:hAnsi="Times New Roman"/>
          <w:color w:val="FF0000"/>
          <w:sz w:val="28"/>
          <w:lang w:val="ru-RU"/>
        </w:rPr>
        <w:t>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</w:t>
      </w:r>
      <w:r w:rsidRPr="001A0989">
        <w:rPr>
          <w:rFonts w:ascii="Times New Roman" w:hAnsi="Times New Roman"/>
          <w:color w:val="000000"/>
          <w:sz w:val="28"/>
          <w:lang w:val="ru-RU"/>
        </w:rPr>
        <w:t>ты при изучении других предметов учебного плана начального общего образования.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</w:t>
      </w:r>
      <w:r w:rsidRPr="001A0989">
        <w:rPr>
          <w:rFonts w:ascii="Times New Roman" w:hAnsi="Times New Roman"/>
          <w:color w:val="000000"/>
          <w:sz w:val="28"/>
          <w:lang w:val="ru-RU"/>
        </w:rPr>
        <w:t>обучения на уровне начального общего образования.</w:t>
      </w:r>
    </w:p>
    <w:p w:rsidR="00713740" w:rsidRPr="001A0989" w:rsidRDefault="0071374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3740" w:rsidRPr="001A0989" w:rsidRDefault="001A0989">
      <w:pPr>
        <w:spacing w:after="0" w:line="264" w:lineRule="auto"/>
        <w:ind w:left="120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13740" w:rsidRPr="001A0989" w:rsidRDefault="00713740">
      <w:pPr>
        <w:spacing w:after="0" w:line="264" w:lineRule="auto"/>
        <w:ind w:left="120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13740" w:rsidRPr="001A0989" w:rsidRDefault="001A0989">
      <w:pPr>
        <w:spacing w:after="0" w:line="264" w:lineRule="auto"/>
        <w:ind w:firstLine="3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</w:t>
      </w:r>
      <w:r w:rsidRPr="001A0989">
        <w:rPr>
          <w:rFonts w:ascii="Times New Roman" w:hAnsi="Times New Roman"/>
          <w:color w:val="000000"/>
          <w:sz w:val="28"/>
          <w:lang w:val="ru-RU"/>
        </w:rPr>
        <w:t>1 классе отводится 99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713740" w:rsidRPr="001A0989" w:rsidRDefault="00713740">
      <w:pPr>
        <w:spacing w:after="0" w:line="264" w:lineRule="auto"/>
        <w:ind w:firstLine="600"/>
        <w:jc w:val="both"/>
        <w:rPr>
          <w:rFonts w:ascii="Calibri" w:hAnsi="Calibri"/>
          <w:b/>
          <w:color w:val="000000"/>
          <w:sz w:val="28"/>
          <w:lang w:val="ru-RU"/>
        </w:rPr>
      </w:pPr>
      <w:bookmarkStart w:id="2" w:name="block-5350618"/>
      <w:bookmarkEnd w:id="2"/>
    </w:p>
    <w:p w:rsidR="00713740" w:rsidRPr="001A0989" w:rsidRDefault="001A0989">
      <w:pPr>
        <w:spacing w:after="0" w:line="264" w:lineRule="auto"/>
        <w:ind w:firstLine="15"/>
        <w:jc w:val="both"/>
        <w:rPr>
          <w:lang w:val="ru-RU"/>
        </w:rPr>
      </w:pPr>
      <w:proofErr w:type="spellStart"/>
      <w:r w:rsidRPr="001A0989">
        <w:rPr>
          <w:rFonts w:ascii="Calibri" w:hAnsi="Calibri"/>
          <w:b/>
          <w:color w:val="000000"/>
          <w:sz w:val="28"/>
          <w:lang w:val="ru-RU"/>
        </w:rPr>
        <w:t>СОДЕРЖ</w:t>
      </w:r>
      <w:r>
        <w:rPr>
          <w:rFonts w:ascii="Calibri" w:hAnsi="Calibri"/>
          <w:color w:val="000000"/>
          <w:sz w:val="40"/>
          <w:szCs w:val="34"/>
          <w:lang w:val="ru-RU"/>
        </w:rPr>
        <w:t>а</w:t>
      </w:r>
      <w:r w:rsidRPr="001A0989">
        <w:rPr>
          <w:rFonts w:ascii="Calibri" w:hAnsi="Calibri"/>
          <w:b/>
          <w:color w:val="000000"/>
          <w:sz w:val="28"/>
          <w:lang w:val="ru-RU"/>
        </w:rPr>
        <w:t>НИЕ</w:t>
      </w:r>
      <w:proofErr w:type="spellEnd"/>
      <w:r w:rsidRPr="001A0989">
        <w:rPr>
          <w:rFonts w:ascii="Calibri" w:hAnsi="Calibri"/>
          <w:b/>
          <w:color w:val="000000"/>
          <w:sz w:val="28"/>
          <w:lang w:val="ru-RU"/>
        </w:rPr>
        <w:t xml:space="preserve"> УЧЕБНОГО ПРЕДМЕТА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 w:history="1">
        <w:bookmarkStart w:id="3" w:name="_ftnref1"/>
        <w:r w:rsidRPr="001A098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bookmarkEnd w:id="3"/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</w:t>
      </w:r>
      <w:r w:rsidRPr="001A0989">
        <w:rPr>
          <w:rFonts w:ascii="Times New Roman" w:hAnsi="Times New Roman"/>
          <w:color w:val="000000"/>
          <w:sz w:val="28"/>
          <w:lang w:val="ru-RU"/>
        </w:rPr>
        <w:t>при самостоятельном чтении вслух.</w:t>
      </w:r>
    </w:p>
    <w:p w:rsidR="00713740" w:rsidRPr="001A0989" w:rsidRDefault="0071374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</w:t>
      </w:r>
      <w:r w:rsidRPr="001A0989">
        <w:rPr>
          <w:rFonts w:ascii="Times New Roman" w:hAnsi="Times New Roman"/>
          <w:color w:val="000000"/>
          <w:sz w:val="28"/>
          <w:lang w:val="ru-RU"/>
        </w:rPr>
        <w:t>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</w:t>
      </w:r>
      <w:r w:rsidRPr="001A0989">
        <w:rPr>
          <w:rFonts w:ascii="Times New Roman" w:hAnsi="Times New Roman"/>
          <w:color w:val="000000"/>
          <w:sz w:val="28"/>
          <w:lang w:val="ru-RU"/>
        </w:rPr>
        <w:t>ле небольших прозаических текстов и стихотворений.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13740" w:rsidRPr="001A0989" w:rsidRDefault="001A0989">
      <w:pPr>
        <w:spacing w:after="0" w:line="264" w:lineRule="auto"/>
        <w:ind w:firstLine="15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 xml:space="preserve">Сказка </w:t>
      </w:r>
      <w:r w:rsidRPr="001A0989">
        <w:rPr>
          <w:rFonts w:ascii="Times New Roman" w:hAnsi="Times New Roman"/>
          <w:i/>
          <w:color w:val="000000"/>
          <w:sz w:val="28"/>
          <w:lang w:val="ru-RU"/>
        </w:rPr>
        <w:t>фольклорная (народная) и литературная (авторская).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</w:t>
      </w:r>
      <w:r w:rsidRPr="001A0989">
        <w:rPr>
          <w:rFonts w:ascii="Times New Roman" w:hAnsi="Times New Roman"/>
          <w:color w:val="000000"/>
          <w:sz w:val="28"/>
          <w:lang w:val="ru-RU"/>
        </w:rPr>
        <w:t>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шинский «Петух и собака», сказки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4" w:name="192040c8-9be0-4bcc-9f47-45c543c4cd5f"/>
      <w:r w:rsidRPr="001A098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4"/>
      <w:r w:rsidRPr="001A0989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713740" w:rsidRPr="001A0989" w:rsidRDefault="001A0989">
      <w:pPr>
        <w:spacing w:after="0" w:line="264" w:lineRule="auto"/>
        <w:ind w:firstLine="3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13740" w:rsidRPr="001A0989" w:rsidRDefault="001A0989">
      <w:pPr>
        <w:spacing w:after="0" w:line="264" w:lineRule="auto"/>
        <w:ind w:hanging="3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1A0989">
        <w:rPr>
          <w:rFonts w:ascii="Times New Roman" w:hAnsi="Times New Roman"/>
          <w:i/>
          <w:color w:val="000000"/>
          <w:sz w:val="28"/>
          <w:lang w:val="ru-RU"/>
        </w:rPr>
        <w:t xml:space="preserve">зведения о родной природе. 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</w:t>
      </w: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др.). Тема поэтических произведений: звуки и 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краски природы, времена года, человек и природа; Родина, природа родного края. 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</w:t>
      </w:r>
      <w:r w:rsidRPr="001A0989">
        <w:rPr>
          <w:rFonts w:ascii="Times New Roman" w:hAnsi="Times New Roman"/>
          <w:color w:val="000000"/>
          <w:sz w:val="28"/>
          <w:lang w:val="ru-RU"/>
        </w:rPr>
        <w:t>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</w:t>
      </w:r>
      <w:r w:rsidRPr="001A0989">
        <w:rPr>
          <w:rFonts w:ascii="Times New Roman" w:hAnsi="Times New Roman"/>
          <w:color w:val="000000"/>
          <w:sz w:val="28"/>
          <w:lang w:val="ru-RU"/>
        </w:rPr>
        <w:t>тм, темп, сила голоса.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Особенности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разных малых фольклорных жанров.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>,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загадки, пословицы.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</w:t>
      </w:r>
      <w:r w:rsidRPr="001A0989">
        <w:rPr>
          <w:rFonts w:ascii="Times New Roman" w:hAnsi="Times New Roman"/>
          <w:color w:val="000000"/>
          <w:sz w:val="28"/>
          <w:lang w:val="ru-RU"/>
        </w:rPr>
        <w:t>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13740" w:rsidRPr="001A0989" w:rsidRDefault="001A0989">
      <w:pPr>
        <w:spacing w:after="0" w:line="264" w:lineRule="auto"/>
        <w:ind w:firstLine="3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</w:t>
      </w:r>
      <w:r w:rsidRPr="001A0989">
        <w:rPr>
          <w:rFonts w:ascii="Times New Roman" w:hAnsi="Times New Roman"/>
          <w:color w:val="000000"/>
          <w:sz w:val="28"/>
          <w:lang w:val="ru-RU"/>
        </w:rPr>
        <w:t>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освоению на пропедевтическом уровн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</w:t>
      </w:r>
      <w:r w:rsidRPr="001A0989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 способствуют формированию умений:</w:t>
      </w:r>
    </w:p>
    <w:p w:rsidR="00713740" w:rsidRPr="001A0989" w:rsidRDefault="001A0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13740" w:rsidRPr="001A0989" w:rsidRDefault="001A0989">
      <w:pPr>
        <w:numPr>
          <w:ilvl w:val="0"/>
          <w:numId w:val="2"/>
        </w:numPr>
        <w:spacing w:after="0" w:line="264" w:lineRule="auto"/>
        <w:ind w:left="30" w:hanging="135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</w:t>
      </w:r>
      <w:r w:rsidRPr="001A0989">
        <w:rPr>
          <w:rFonts w:ascii="Times New Roman" w:hAnsi="Times New Roman"/>
          <w:color w:val="000000"/>
          <w:sz w:val="28"/>
          <w:lang w:val="ru-RU"/>
        </w:rPr>
        <w:t>е прочитанного или прослушанного текста;</w:t>
      </w:r>
    </w:p>
    <w:p w:rsidR="00713740" w:rsidRPr="001A0989" w:rsidRDefault="001A0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</w:t>
      </w: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>(фольклорная и литературная), автор, герой, рассказ, стихотворение (в пределах изученн</w:t>
      </w:r>
      <w:r w:rsidRPr="001A0989">
        <w:rPr>
          <w:rFonts w:ascii="Times New Roman" w:hAnsi="Times New Roman"/>
          <w:color w:val="000000"/>
          <w:sz w:val="28"/>
          <w:lang w:val="ru-RU"/>
        </w:rPr>
        <w:t>ого);</w:t>
      </w:r>
      <w:proofErr w:type="gramEnd"/>
    </w:p>
    <w:p w:rsidR="00713740" w:rsidRPr="001A0989" w:rsidRDefault="001A0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13740" w:rsidRPr="001A0989" w:rsidRDefault="001A0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</w:t>
      </w:r>
      <w:r w:rsidRPr="001A0989">
        <w:rPr>
          <w:rFonts w:ascii="Times New Roman" w:hAnsi="Times New Roman"/>
          <w:color w:val="000000"/>
          <w:sz w:val="28"/>
          <w:lang w:val="ru-RU"/>
        </w:rPr>
        <w:t>авать положительную или отрицательную оценку его поступкам, задавать вопросы по фактическому содержанию;</w:t>
      </w:r>
    </w:p>
    <w:p w:rsidR="00713740" w:rsidRPr="001A0989" w:rsidRDefault="001A0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13740" w:rsidRPr="001A0989" w:rsidRDefault="001A09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1A0989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13740" w:rsidRPr="001A0989" w:rsidRDefault="001A09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</w:t>
      </w:r>
      <w:r w:rsidRPr="001A0989">
        <w:rPr>
          <w:rFonts w:ascii="Times New Roman" w:hAnsi="Times New Roman"/>
          <w:color w:val="000000"/>
          <w:sz w:val="28"/>
          <w:lang w:val="ru-RU"/>
        </w:rPr>
        <w:t>текстом произведения, читать отрывки из текста, которые соответствуют иллюстрации.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13740" w:rsidRPr="001A0989" w:rsidRDefault="001A0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13740" w:rsidRPr="001A0989" w:rsidRDefault="001A0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беседе по обсуждению прослушанного или прочитанного текста: слушать собеседника, отвечать на вопросы, 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13740" w:rsidRPr="001A0989" w:rsidRDefault="001A0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13740" w:rsidRPr="001A0989" w:rsidRDefault="001A0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1A0989">
        <w:rPr>
          <w:rFonts w:ascii="Times New Roman" w:hAnsi="Times New Roman"/>
          <w:color w:val="000000"/>
          <w:sz w:val="28"/>
          <w:lang w:val="ru-RU"/>
        </w:rPr>
        <w:t>ть своими словами значение изученных понятий;</w:t>
      </w:r>
    </w:p>
    <w:p w:rsidR="00713740" w:rsidRPr="001A0989" w:rsidRDefault="001A0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13740" w:rsidRPr="001A0989" w:rsidRDefault="001A09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</w:t>
      </w:r>
      <w:r w:rsidRPr="001A0989">
        <w:rPr>
          <w:rFonts w:ascii="Times New Roman" w:hAnsi="Times New Roman"/>
          <w:color w:val="000000"/>
          <w:sz w:val="28"/>
          <w:lang w:val="ru-RU"/>
        </w:rPr>
        <w:t>у, в случае необходимости обращаться за помощью к учителю;</w:t>
      </w:r>
    </w:p>
    <w:p w:rsidR="00713740" w:rsidRPr="001A0989" w:rsidRDefault="001A09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13740" w:rsidRPr="001A0989" w:rsidRDefault="001A09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спосо</w:t>
      </w:r>
      <w:r w:rsidRPr="001A0989">
        <w:rPr>
          <w:rFonts w:ascii="Times New Roman" w:hAnsi="Times New Roman"/>
          <w:color w:val="000000"/>
          <w:sz w:val="28"/>
          <w:lang w:val="ru-RU"/>
        </w:rPr>
        <w:t>бствует формированию умений:</w:t>
      </w:r>
    </w:p>
    <w:p w:rsidR="00713740" w:rsidRPr="001A0989" w:rsidRDefault="001A09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13740" w:rsidRPr="001A0989" w:rsidRDefault="001A09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left="-15" w:hanging="15"/>
        <w:jc w:val="both"/>
        <w:rPr>
          <w:lang w:val="ru-RU"/>
        </w:rPr>
      </w:pPr>
      <w:bookmarkStart w:id="5" w:name="block-5350616"/>
      <w:bookmarkEnd w:id="5"/>
      <w:r w:rsidRPr="001A0989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1A098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A098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литературного чтения в 1-4 классах направлено на достижение 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left="12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</w:t>
      </w:r>
      <w:r w:rsidRPr="001A0989">
        <w:rPr>
          <w:rFonts w:ascii="Times New Roman" w:hAnsi="Times New Roman"/>
          <w:color w:val="000000"/>
          <w:sz w:val="28"/>
          <w:lang w:val="ru-RU"/>
        </w:rPr>
        <w:t>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</w:t>
      </w:r>
      <w:r w:rsidRPr="001A0989">
        <w:rPr>
          <w:rFonts w:ascii="Times New Roman" w:hAnsi="Times New Roman"/>
          <w:color w:val="000000"/>
          <w:sz w:val="28"/>
          <w:lang w:val="ru-RU"/>
        </w:rPr>
        <w:t>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</w:t>
      </w:r>
      <w:r w:rsidRPr="001A0989">
        <w:rPr>
          <w:rFonts w:ascii="Times New Roman" w:hAnsi="Times New Roman"/>
          <w:color w:val="000000"/>
          <w:sz w:val="28"/>
          <w:lang w:val="ru-RU"/>
        </w:rPr>
        <w:t>формированных представлений и отношений на практике.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</w:t>
      </w:r>
      <w:r w:rsidRPr="001A0989">
        <w:rPr>
          <w:rFonts w:ascii="Times New Roman" w:hAnsi="Times New Roman"/>
          <w:color w:val="000000"/>
          <w:sz w:val="28"/>
          <w:lang w:val="ru-RU"/>
        </w:rPr>
        <w:t>ание естественной связи прошлого и настоящего в культуре общества;</w:t>
      </w:r>
    </w:p>
    <w:p w:rsidR="00713740" w:rsidRPr="001A0989" w:rsidRDefault="001A09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</w:t>
      </w:r>
      <w:r w:rsidRPr="001A0989">
        <w:rPr>
          <w:rFonts w:ascii="Times New Roman" w:hAnsi="Times New Roman"/>
          <w:color w:val="000000"/>
          <w:sz w:val="28"/>
          <w:lang w:val="ru-RU"/>
        </w:rPr>
        <w:t>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13740" w:rsidRPr="001A0989" w:rsidRDefault="001A09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</w:t>
      </w:r>
      <w:r w:rsidRPr="001A0989">
        <w:rPr>
          <w:rFonts w:ascii="Times New Roman" w:hAnsi="Times New Roman"/>
          <w:color w:val="000000"/>
          <w:sz w:val="28"/>
          <w:lang w:val="ru-RU"/>
        </w:rPr>
        <w:t>человека, о нравственно-этических нормах поведения и правилах межличностных отношений.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</w:t>
      </w:r>
      <w:r w:rsidRPr="001A0989">
        <w:rPr>
          <w:rFonts w:ascii="Times New Roman" w:hAnsi="Times New Roman"/>
          <w:color w:val="000000"/>
          <w:sz w:val="28"/>
          <w:lang w:val="ru-RU"/>
        </w:rPr>
        <w:t>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13740" w:rsidRPr="001A0989" w:rsidRDefault="001A09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</w:t>
      </w:r>
      <w:r w:rsidRPr="001A0989">
        <w:rPr>
          <w:rFonts w:ascii="Times New Roman" w:hAnsi="Times New Roman"/>
          <w:color w:val="000000"/>
          <w:sz w:val="28"/>
          <w:lang w:val="ru-RU"/>
        </w:rPr>
        <w:t>авственного выбора;</w:t>
      </w:r>
    </w:p>
    <w:p w:rsidR="00713740" w:rsidRPr="001A0989" w:rsidRDefault="001A09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13740" w:rsidRPr="001A0989" w:rsidRDefault="001A09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ального вреда другим людям 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</w:t>
      </w:r>
      <w:r w:rsidRPr="001A0989">
        <w:rPr>
          <w:rFonts w:ascii="Times New Roman" w:hAnsi="Times New Roman"/>
          <w:color w:val="000000"/>
          <w:sz w:val="28"/>
          <w:lang w:val="ru-RU"/>
        </w:rPr>
        <w:t>выражать своё отношение в разных видах художественной деятельности;</w:t>
      </w:r>
    </w:p>
    <w:p w:rsidR="00713740" w:rsidRPr="001A0989" w:rsidRDefault="001A09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13740" w:rsidRPr="001A0989" w:rsidRDefault="001A09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</w:t>
      </w:r>
      <w:r w:rsidRPr="001A0989">
        <w:rPr>
          <w:rFonts w:ascii="Times New Roman" w:hAnsi="Times New Roman"/>
          <w:color w:val="000000"/>
          <w:sz w:val="28"/>
          <w:lang w:val="ru-RU"/>
        </w:rPr>
        <w:t>ий, выразительных средств, создающих художественный образ.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</w:t>
      </w:r>
      <w:r w:rsidRPr="001A0989">
        <w:rPr>
          <w:rFonts w:ascii="Times New Roman" w:hAnsi="Times New Roman"/>
          <w:color w:val="000000"/>
          <w:sz w:val="28"/>
          <w:lang w:val="ru-RU"/>
        </w:rPr>
        <w:t>, интерес к различным профессиям.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13740" w:rsidRPr="001A0989" w:rsidRDefault="001A09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13740" w:rsidRPr="001A0989" w:rsidRDefault="001A09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</w:t>
      </w:r>
      <w:r w:rsidRPr="001A0989">
        <w:rPr>
          <w:rFonts w:ascii="Times New Roman" w:hAnsi="Times New Roman"/>
          <w:color w:val="000000"/>
          <w:sz w:val="28"/>
          <w:lang w:val="ru-RU"/>
        </w:rPr>
        <w:t>ого уровня учебных и жизненных задач;</w:t>
      </w:r>
    </w:p>
    <w:p w:rsidR="00713740" w:rsidRPr="001A0989" w:rsidRDefault="001A09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</w:t>
      </w:r>
      <w:r w:rsidRPr="001A0989">
        <w:rPr>
          <w:rFonts w:ascii="Times New Roman" w:hAnsi="Times New Roman"/>
          <w:color w:val="000000"/>
          <w:sz w:val="28"/>
          <w:lang w:val="ru-RU"/>
        </w:rPr>
        <w:t>ольклора и художественной литературы, творчества писателей.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left="12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</w:t>
      </w:r>
      <w:r>
        <w:rPr>
          <w:rFonts w:ascii="Times New Roman" w:hAnsi="Times New Roman"/>
          <w:i/>
          <w:color w:val="000000"/>
          <w:sz w:val="28"/>
        </w:rPr>
        <w:t>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13740" w:rsidRPr="001A0989" w:rsidRDefault="001A09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13740" w:rsidRPr="001A0989" w:rsidRDefault="001A09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опреде</w:t>
      </w:r>
      <w:r w:rsidRPr="001A0989">
        <w:rPr>
          <w:rFonts w:ascii="Times New Roman" w:hAnsi="Times New Roman"/>
          <w:color w:val="000000"/>
          <w:sz w:val="28"/>
          <w:lang w:val="ru-RU"/>
        </w:rPr>
        <w:t>лять существенный признак для классификации, классифицировать произведения по темам, жанрам и видам;</w:t>
      </w:r>
    </w:p>
    <w:p w:rsidR="00713740" w:rsidRPr="001A0989" w:rsidRDefault="001A09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</w:t>
      </w:r>
      <w:r w:rsidRPr="001A0989">
        <w:rPr>
          <w:rFonts w:ascii="Times New Roman" w:hAnsi="Times New Roman"/>
          <w:color w:val="000000"/>
          <w:sz w:val="28"/>
          <w:lang w:val="ru-RU"/>
        </w:rPr>
        <w:t>ю, отзыв по предложенному алгоритму;</w:t>
      </w:r>
    </w:p>
    <w:p w:rsidR="00713740" w:rsidRPr="001A0989" w:rsidRDefault="001A09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13740" w:rsidRPr="001A0989" w:rsidRDefault="001A09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</w:t>
      </w:r>
      <w:r w:rsidRPr="001A0989">
        <w:rPr>
          <w:rFonts w:ascii="Times New Roman" w:hAnsi="Times New Roman"/>
          <w:color w:val="000000"/>
          <w:sz w:val="28"/>
          <w:lang w:val="ru-RU"/>
        </w:rPr>
        <w:t>, пересказе текста, характеристике поступков героев;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13740" w:rsidRPr="001A0989" w:rsidRDefault="001A09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цель, </w:t>
      </w:r>
      <w:r w:rsidRPr="001A0989">
        <w:rPr>
          <w:rFonts w:ascii="Times New Roman" w:hAnsi="Times New Roman"/>
          <w:color w:val="000000"/>
          <w:sz w:val="28"/>
          <w:lang w:val="ru-RU"/>
        </w:rPr>
        <w:t>планировать изменения объекта, ситуации;</w:t>
      </w:r>
    </w:p>
    <w:p w:rsidR="00713740" w:rsidRPr="001A0989" w:rsidRDefault="001A09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A098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13740" w:rsidRPr="001A0989" w:rsidRDefault="001A09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</w:t>
      </w:r>
      <w:r w:rsidRPr="001A0989">
        <w:rPr>
          <w:rFonts w:ascii="Times New Roman" w:hAnsi="Times New Roman"/>
          <w:color w:val="000000"/>
          <w:sz w:val="28"/>
          <w:lang w:val="ru-RU"/>
        </w:rPr>
        <w:t>ения и связей между объектами (часть – целое, причина – следствие);</w:t>
      </w:r>
    </w:p>
    <w:p w:rsidR="00713740" w:rsidRPr="001A0989" w:rsidRDefault="001A09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13740" w:rsidRPr="001A0989" w:rsidRDefault="001A09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</w:t>
      </w:r>
      <w:r w:rsidRPr="001A0989">
        <w:rPr>
          <w:rFonts w:ascii="Times New Roman" w:hAnsi="Times New Roman"/>
          <w:color w:val="000000"/>
          <w:sz w:val="28"/>
          <w:lang w:val="ru-RU"/>
        </w:rPr>
        <w:t>ессов, событий и их последствия в аналогичных или сходных ситуациях;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3740" w:rsidRDefault="001A0989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3740" w:rsidRPr="001A0989" w:rsidRDefault="001A09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713740" w:rsidRPr="001A0989" w:rsidRDefault="001A09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распознавать достовер</w:t>
      </w:r>
      <w:r w:rsidRPr="001A0989">
        <w:rPr>
          <w:rFonts w:ascii="Times New Roman" w:hAnsi="Times New Roman"/>
          <w:color w:val="000000"/>
          <w:sz w:val="28"/>
          <w:lang w:val="ru-RU"/>
        </w:rPr>
        <w:t>ную и недостоверную информацию самостоятельно или на основании предложенного учителем способа её проверки;</w:t>
      </w:r>
    </w:p>
    <w:p w:rsidR="00713740" w:rsidRPr="001A0989" w:rsidRDefault="001A09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</w:t>
      </w:r>
      <w:r w:rsidRPr="001A0989">
        <w:rPr>
          <w:rFonts w:ascii="Times New Roman" w:hAnsi="Times New Roman"/>
          <w:color w:val="000000"/>
          <w:sz w:val="28"/>
          <w:lang w:val="ru-RU"/>
        </w:rPr>
        <w:t>;</w:t>
      </w:r>
    </w:p>
    <w:p w:rsidR="00713740" w:rsidRPr="001A0989" w:rsidRDefault="001A09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13740" w:rsidRPr="001A0989" w:rsidRDefault="001A09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A0989">
        <w:rPr>
          <w:rFonts w:ascii="Times New Roman" w:hAnsi="Times New Roman"/>
          <w:b/>
          <w:color w:val="000000"/>
          <w:sz w:val="28"/>
          <w:lang w:val="ru-RU"/>
        </w:rPr>
        <w:t>коммуникати</w:t>
      </w:r>
      <w:r w:rsidRPr="001A0989">
        <w:rPr>
          <w:rFonts w:ascii="Times New Roman" w:hAnsi="Times New Roman"/>
          <w:b/>
          <w:color w:val="000000"/>
          <w:sz w:val="28"/>
          <w:lang w:val="ru-RU"/>
        </w:rPr>
        <w:t xml:space="preserve">вные </w:t>
      </w:r>
      <w:r w:rsidRPr="001A098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13740" w:rsidRDefault="001A098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3740" w:rsidRPr="001A0989" w:rsidRDefault="001A09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</w:t>
      </w:r>
      <w:r w:rsidRPr="001A0989">
        <w:rPr>
          <w:rFonts w:ascii="Times New Roman" w:hAnsi="Times New Roman"/>
          <w:color w:val="000000"/>
          <w:sz w:val="28"/>
          <w:lang w:val="ru-RU"/>
        </w:rPr>
        <w:t>;</w:t>
      </w:r>
    </w:p>
    <w:p w:rsidR="00713740" w:rsidRPr="001A0989" w:rsidRDefault="001A09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3740" w:rsidRPr="001A0989" w:rsidRDefault="001A09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3740" w:rsidRPr="001A0989" w:rsidRDefault="001A09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3740" w:rsidRPr="001A0989" w:rsidRDefault="001A09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</w:t>
      </w:r>
      <w:r w:rsidRPr="001A0989">
        <w:rPr>
          <w:rFonts w:ascii="Times New Roman" w:hAnsi="Times New Roman"/>
          <w:color w:val="000000"/>
          <w:sz w:val="28"/>
          <w:lang w:val="ru-RU"/>
        </w:rPr>
        <w:t>);</w:t>
      </w:r>
    </w:p>
    <w:p w:rsidR="00713740" w:rsidRDefault="001A0989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3740" w:rsidRPr="001A0989" w:rsidRDefault="001A09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98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A098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13740" w:rsidRDefault="001A098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3740" w:rsidRDefault="001A0989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3740" w:rsidRDefault="001A098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13740" w:rsidRPr="001A0989" w:rsidRDefault="001A09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13740" w:rsidRDefault="001A09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3740" w:rsidRPr="001A0989" w:rsidRDefault="001A09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</w:t>
      </w: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>ситуации на основе предложенного формата планирования, распределения промежуточных шагов и сроков;</w:t>
      </w:r>
    </w:p>
    <w:p w:rsidR="00713740" w:rsidRPr="001A0989" w:rsidRDefault="001A09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</w:t>
      </w:r>
      <w:r w:rsidRPr="001A0989">
        <w:rPr>
          <w:rFonts w:ascii="Times New Roman" w:hAnsi="Times New Roman"/>
          <w:color w:val="000000"/>
          <w:sz w:val="28"/>
          <w:lang w:val="ru-RU"/>
        </w:rPr>
        <w:t>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3740" w:rsidRPr="001A0989" w:rsidRDefault="001A09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13740" w:rsidRPr="001A0989" w:rsidRDefault="001A09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ответственно выполня</w:t>
      </w:r>
      <w:r w:rsidRPr="001A0989">
        <w:rPr>
          <w:rFonts w:ascii="Times New Roman" w:hAnsi="Times New Roman"/>
          <w:color w:val="000000"/>
          <w:sz w:val="28"/>
          <w:lang w:val="ru-RU"/>
        </w:rPr>
        <w:t>ть свою часть работы;</w:t>
      </w:r>
    </w:p>
    <w:p w:rsidR="00713740" w:rsidRPr="001A0989" w:rsidRDefault="001A09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13740" w:rsidRPr="001A0989" w:rsidRDefault="001A09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left="120"/>
        <w:jc w:val="both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Pr="001A0989" w:rsidRDefault="001A0989">
      <w:pPr>
        <w:spacing w:after="0" w:line="264" w:lineRule="auto"/>
        <w:ind w:firstLine="600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</w:t>
      </w:r>
      <w:r w:rsidRPr="001A0989">
        <w:rPr>
          <w:rFonts w:ascii="Times New Roman" w:hAnsi="Times New Roman"/>
          <w:color w:val="000000"/>
          <w:sz w:val="28"/>
          <w:lang w:val="ru-RU"/>
        </w:rPr>
        <w:t>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13740" w:rsidRPr="001A0989" w:rsidRDefault="00713740">
      <w:pPr>
        <w:spacing w:after="0" w:line="264" w:lineRule="auto"/>
        <w:ind w:left="120"/>
        <w:jc w:val="both"/>
        <w:rPr>
          <w:lang w:val="ru-RU"/>
        </w:rPr>
      </w:pPr>
    </w:p>
    <w:p w:rsidR="00713740" w:rsidRDefault="001A09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понимать ценность чтения для </w:t>
      </w:r>
      <w:r w:rsidRPr="001A0989">
        <w:rPr>
          <w:rFonts w:ascii="Times New Roman" w:hAnsi="Times New Roman"/>
          <w:color w:val="000000"/>
          <w:sz w:val="28"/>
          <w:lang w:val="ru-RU"/>
        </w:rPr>
        <w:t>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владеть техникой 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</w:t>
      </w:r>
      <w:r w:rsidRPr="001A0989">
        <w:rPr>
          <w:rFonts w:ascii="Times New Roman" w:hAnsi="Times New Roman"/>
          <w:color w:val="000000"/>
          <w:sz w:val="28"/>
          <w:lang w:val="ru-RU"/>
        </w:rPr>
        <w:t>оценивания);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различать и называть от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дельные жанры фольклора (устного народного творчества) и художественной литературы (загадки, пословицы, </w:t>
      </w:r>
      <w:proofErr w:type="spellStart"/>
      <w:r w:rsidRPr="001A098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A0989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1A0989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событий в произведении, характеризовать поступки (положительные или отрицательные) героя, объясня</w:t>
      </w:r>
      <w:r w:rsidRPr="001A0989">
        <w:rPr>
          <w:rFonts w:ascii="Times New Roman" w:hAnsi="Times New Roman"/>
          <w:color w:val="000000"/>
          <w:sz w:val="28"/>
          <w:lang w:val="ru-RU"/>
        </w:rPr>
        <w:t>ть значение незнакомого слова с использованием словаря;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</w:t>
      </w:r>
      <w:r w:rsidRPr="001A0989">
        <w:rPr>
          <w:rFonts w:ascii="Times New Roman" w:hAnsi="Times New Roman"/>
          <w:color w:val="000000"/>
          <w:sz w:val="28"/>
          <w:lang w:val="ru-RU"/>
        </w:rPr>
        <w:t>оловок, содержание произведения), подтверждать свой ответ примерами из текста;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читать по р</w:t>
      </w:r>
      <w:r w:rsidRPr="001A0989">
        <w:rPr>
          <w:rFonts w:ascii="Times New Roman" w:hAnsi="Times New Roman"/>
          <w:color w:val="000000"/>
          <w:sz w:val="28"/>
          <w:lang w:val="ru-RU"/>
        </w:rPr>
        <w:t>олям с соблюдением норм произношения, расстановки ударения;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13740" w:rsidRDefault="001A0989">
      <w:pPr>
        <w:numPr>
          <w:ilvl w:val="0"/>
          <w:numId w:val="34"/>
        </w:numPr>
        <w:spacing w:after="0" w:line="264" w:lineRule="auto"/>
        <w:jc w:val="both"/>
      </w:pPr>
      <w:r w:rsidRPr="001A098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ориентироватьс</w:t>
      </w:r>
      <w:r w:rsidRPr="001A0989">
        <w:rPr>
          <w:rFonts w:ascii="Times New Roman" w:hAnsi="Times New Roman"/>
          <w:color w:val="000000"/>
          <w:sz w:val="28"/>
          <w:lang w:val="ru-RU"/>
        </w:rPr>
        <w:t>я в книге/учебнике по обложке, оглавлению, иллюстрациям;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13740" w:rsidRPr="001A0989" w:rsidRDefault="001A0989">
      <w:pPr>
        <w:numPr>
          <w:ilvl w:val="0"/>
          <w:numId w:val="34"/>
        </w:numPr>
        <w:spacing w:after="0" w:line="264" w:lineRule="auto"/>
        <w:ind w:left="15" w:firstLine="30"/>
        <w:jc w:val="both"/>
        <w:rPr>
          <w:lang w:val="ru-RU"/>
        </w:rPr>
        <w:sectPr w:rsidR="00713740" w:rsidRPr="001A0989">
          <w:pgSz w:w="11906" w:h="16383"/>
          <w:pgMar w:top="885" w:right="1095" w:bottom="1134" w:left="1080" w:header="720" w:footer="720" w:gutter="0"/>
          <w:cols w:space="720"/>
        </w:sectPr>
      </w:pPr>
      <w:r w:rsidRPr="001A0989">
        <w:rPr>
          <w:rFonts w:ascii="Times New Roman" w:hAnsi="Times New Roman"/>
          <w:color w:val="000000"/>
          <w:sz w:val="28"/>
          <w:lang w:val="ru-RU"/>
        </w:rPr>
        <w:t>обращаться к справочной лит</w:t>
      </w:r>
      <w:r w:rsidRPr="001A0989">
        <w:rPr>
          <w:rFonts w:ascii="Times New Roman" w:hAnsi="Times New Roman"/>
          <w:color w:val="000000"/>
          <w:sz w:val="28"/>
          <w:lang w:val="ru-RU"/>
        </w:rPr>
        <w:t xml:space="preserve">ературе для получения дополнительной информации в соответствии с учебной задачей. </w:t>
      </w:r>
      <w:bookmarkStart w:id="6" w:name="block-5350621"/>
      <w:bookmarkEnd w:id="6"/>
    </w:p>
    <w:p w:rsidR="00713740" w:rsidRDefault="001A0989">
      <w:pPr>
        <w:spacing w:after="0"/>
        <w:ind w:left="90" w:hanging="30"/>
        <w:jc w:val="center"/>
      </w:pPr>
      <w:bookmarkStart w:id="7" w:name="block-5350619"/>
      <w:bookmarkEnd w:id="7"/>
      <w:r w:rsidRPr="001A09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13740" w:rsidRDefault="001A0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226"/>
        <w:gridCol w:w="792"/>
        <w:gridCol w:w="1618"/>
        <w:gridCol w:w="1682"/>
        <w:gridCol w:w="1232"/>
        <w:gridCol w:w="1969"/>
      </w:tblGrid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740" w:rsidRDefault="007137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740" w:rsidRDefault="0071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740" w:rsidRDefault="00713740">
            <w:pPr>
              <w:spacing w:after="0"/>
              <w:ind w:left="135"/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740" w:rsidRDefault="00713740">
            <w:pPr>
              <w:spacing w:after="0"/>
              <w:ind w:left="135"/>
            </w:pPr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740" w:rsidRDefault="0071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740" w:rsidRDefault="00713740"/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740" w:rsidRDefault="0071374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740" w:rsidRDefault="00713740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740" w:rsidRDefault="0071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740" w:rsidRDefault="0071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740" w:rsidRDefault="00713740"/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https://urok.1sept/ru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Гласный </w:t>
            </w: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звук [ а], буквы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https://urok.1sept/ru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Гласный звук [ о], буквы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о.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Гласный звук [ и], буквы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,и</w:t>
            </w:r>
            <w:proofErr w:type="spellEnd"/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слов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Гласный звук 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 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ы], буква ы.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Гласный звук [ у], буквы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,у</w:t>
            </w:r>
            <w:proofErr w:type="spellEnd"/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слов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[н], [н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,], 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буквы Н, н.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[с], [с,], буквы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с.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[к], [к,], буквы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предложений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[т], [т,], буквы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], [л,], буквы Л, 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], [р,]. Буквы Р, р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[в], [в,], буквы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Е, е.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], [п,]. Буквы П, п.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], [м,], буквы М, м.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[з], [з,], буквы 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з.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[б], [б,], буквы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б.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[д], [д,], буквы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д.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], [г,], буквы Г, г.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Мягкий согласный звук [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,], буквы Ч, ч.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текстов с изученными </w:t>
            </w: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Твердый согласный звук [ш], буквы 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ш. Сочетание ши.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Твёрдый согласный звук [ж]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,б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уквы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Ж,ж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Сочетание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-ши.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Ё, ё.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Звук [й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,].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Й, 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[х], [х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,], 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буквы Х, х.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Ю, ю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Твердый согласный звук [ц], буквы 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ц.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Гласный звук [э], буквы Э, э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глухой согласный звук [щ,], буквы 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, щ.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[ф], [ф</w:t>
            </w:r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,], 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буквы Ф, ф.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и твердый разделительные </w:t>
            </w: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алфавит. Алфавитный порядок слов.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мальчик Женя научился говорить букву «р»»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Одна у человека родная мать - одна у него и Родина.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славянской азбуки. История первого русского букваря.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гордость  </w:t>
            </w: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нашей Родины.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Л.Н. Толстого и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детей.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Чуковский К.И. "</w:t>
            </w: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Телефон", "Путаница".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В.В.Бианки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"Первая охота"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"Угомон".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"Предмайское утро", "Глоток молока"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"Игра в слова", "Помощница".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С.В.Михалков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Б.В.Заходер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"Два и три".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"Аля,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А",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Г.В.Сапгир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"Про медведя".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И.Гамазкова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"Кто как кричит"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И.Гамазкова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"Живая азбука",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"Автобус номер 26"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 "Курочка Ряба", " Гуси-лебеди"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Теремок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Рукавичка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сказка "Петух и </w:t>
            </w: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собака"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Потешки.Небылицы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Английские народные песенки и небылицы.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К.Д.Ушинский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"Гусь и журавль".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"Белка и волк"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 о природе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А.Н.Майкова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А.Н.Плещеева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Т.М.Белозёрова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 о природе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С.Я.Маршака</w:t>
            </w:r>
            <w:proofErr w:type="spellEnd"/>
            <w:proofErr w:type="gram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И.П.Токмаковой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Е.Ф.Трутневой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"Мы играли в хохотушки"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И.М.Пивоварова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Кулинаки-пулинаки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Г.М.Кружков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Ррры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!",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К.И.Чуковский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Федотка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К.И.Чуковский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Н.М.Артюхова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"Саша-дразнилка"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К.Д.Ушинский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"Ворон и сорока", "Худо тому, кто добра не делает никому", "Что хорошо и что дурно?",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М.С.Пляцковский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Ю.И.Ермолаев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"Лучший друг"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Е.А.Благинина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"Подарок",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В.Н.Орлов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"Кто кого?".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Р.С.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В.Н.Орлов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"Если дружбой дорожить..."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И.М.Пивоварова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""Вежливый ослик". С.Я.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Марщак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"Хороший день"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М.С.Пляцковский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"Сердитый дог Буль"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Д.И.Тихомиров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"Находка".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"Про дружбу".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М.С.Пляцковский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"Лучший друг"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С.В.Михалков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Р.С.Сеф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"Кто любит собак...",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"Купите собаку".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Н.С. Сладков "Лисица и ёж",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В.А.Осеева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"Плохо".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М.С.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"Цап </w:t>
            </w:r>
            <w:proofErr w:type="spellStart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Царапыч</w:t>
            </w:r>
            <w:proofErr w:type="spellEnd"/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", Г.В. Сапгир "Кошка".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</w:pP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</w:t>
              </w:r>
            </w:hyperlink>
          </w:p>
        </w:tc>
      </w:tr>
      <w:tr w:rsidR="007137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740" w:rsidRPr="001A0989" w:rsidRDefault="001A0989">
            <w:pPr>
              <w:spacing w:after="0"/>
              <w:ind w:left="135"/>
              <w:rPr>
                <w:lang w:val="ru-RU"/>
              </w:rPr>
            </w:pP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A098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3740" w:rsidRDefault="001A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740" w:rsidRDefault="00713740"/>
        </w:tc>
      </w:tr>
    </w:tbl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1A0989">
      <w:pPr>
        <w:sectPr w:rsidR="00713740">
          <w:pgSz w:w="11906" w:h="16383"/>
          <w:pgMar w:top="465" w:right="850" w:bottom="1134" w:left="1005" w:header="720" w:footer="720" w:gutter="0"/>
          <w:cols w:space="720"/>
        </w:sectPr>
      </w:pPr>
      <w:r>
        <w:t xml:space="preserve"> </w:t>
      </w:r>
    </w:p>
    <w:p w:rsidR="00713740" w:rsidRDefault="001A0989">
      <w:pPr>
        <w:spacing w:after="0"/>
        <w:ind w:left="120"/>
      </w:pPr>
      <w:bookmarkStart w:id="8" w:name="block-53506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3740" w:rsidRDefault="001A09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3740" w:rsidRPr="001A0989" w:rsidRDefault="001A09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A0989">
        <w:rPr>
          <w:rFonts w:ascii="Times New Roman"/>
          <w:color w:val="000000"/>
          <w:sz w:val="24"/>
          <w:lang w:val="ru-RU"/>
        </w:rPr>
        <w:t>Климанова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Л</w:t>
      </w:r>
      <w:r w:rsidRPr="001A0989">
        <w:rPr>
          <w:rFonts w:ascii="Times New Roman"/>
          <w:color w:val="000000"/>
          <w:sz w:val="24"/>
          <w:lang w:val="ru-RU"/>
        </w:rPr>
        <w:t>.</w:t>
      </w:r>
      <w:r w:rsidRPr="001A0989">
        <w:rPr>
          <w:rFonts w:ascii="Times New Roman"/>
          <w:color w:val="000000"/>
          <w:sz w:val="24"/>
          <w:lang w:val="ru-RU"/>
        </w:rPr>
        <w:t>Ф</w:t>
      </w:r>
      <w:r w:rsidRPr="001A0989">
        <w:rPr>
          <w:rFonts w:ascii="Times New Roman"/>
          <w:color w:val="000000"/>
          <w:sz w:val="24"/>
          <w:lang w:val="ru-RU"/>
        </w:rPr>
        <w:t xml:space="preserve">., </w:t>
      </w:r>
      <w:r w:rsidRPr="001A0989">
        <w:rPr>
          <w:rFonts w:ascii="Times New Roman"/>
          <w:color w:val="000000"/>
          <w:sz w:val="24"/>
          <w:lang w:val="ru-RU"/>
        </w:rPr>
        <w:t>Горецкий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В</w:t>
      </w:r>
      <w:r w:rsidRPr="001A0989">
        <w:rPr>
          <w:rFonts w:ascii="Times New Roman"/>
          <w:color w:val="000000"/>
          <w:sz w:val="24"/>
          <w:lang w:val="ru-RU"/>
        </w:rPr>
        <w:t>.</w:t>
      </w:r>
      <w:r w:rsidRPr="001A0989">
        <w:rPr>
          <w:rFonts w:ascii="Times New Roman"/>
          <w:color w:val="000000"/>
          <w:sz w:val="24"/>
          <w:lang w:val="ru-RU"/>
        </w:rPr>
        <w:t>Г</w:t>
      </w:r>
      <w:r w:rsidRPr="001A0989">
        <w:rPr>
          <w:rFonts w:ascii="Times New Roman"/>
          <w:color w:val="000000"/>
          <w:sz w:val="24"/>
          <w:lang w:val="ru-RU"/>
        </w:rPr>
        <w:t xml:space="preserve">., </w:t>
      </w:r>
      <w:r w:rsidRPr="001A0989">
        <w:rPr>
          <w:rFonts w:ascii="Times New Roman"/>
          <w:color w:val="000000"/>
          <w:sz w:val="24"/>
          <w:lang w:val="ru-RU"/>
        </w:rPr>
        <w:t>Голованова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М</w:t>
      </w:r>
      <w:r w:rsidRPr="001A0989">
        <w:rPr>
          <w:rFonts w:ascii="Times New Roman"/>
          <w:color w:val="000000"/>
          <w:sz w:val="24"/>
          <w:lang w:val="ru-RU"/>
        </w:rPr>
        <w:t>.</w:t>
      </w:r>
      <w:r w:rsidRPr="001A0989">
        <w:rPr>
          <w:rFonts w:ascii="Times New Roman"/>
          <w:color w:val="000000"/>
          <w:sz w:val="24"/>
          <w:lang w:val="ru-RU"/>
        </w:rPr>
        <w:t>В</w:t>
      </w:r>
      <w:r w:rsidRPr="001A0989">
        <w:rPr>
          <w:rFonts w:ascii="Times New Roman"/>
          <w:color w:val="000000"/>
          <w:sz w:val="24"/>
          <w:lang w:val="ru-RU"/>
        </w:rPr>
        <w:t xml:space="preserve">. </w:t>
      </w:r>
      <w:r w:rsidRPr="001A0989">
        <w:rPr>
          <w:rFonts w:ascii="Times New Roman"/>
          <w:color w:val="000000"/>
          <w:sz w:val="24"/>
          <w:lang w:val="ru-RU"/>
        </w:rPr>
        <w:t>и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другие</w:t>
      </w:r>
      <w:r w:rsidRPr="001A0989">
        <w:rPr>
          <w:rFonts w:ascii="Times New Roman"/>
          <w:color w:val="000000"/>
          <w:sz w:val="24"/>
          <w:lang w:val="ru-RU"/>
        </w:rPr>
        <w:t xml:space="preserve">, </w:t>
      </w:r>
      <w:r w:rsidRPr="001A0989">
        <w:rPr>
          <w:rFonts w:ascii="Times New Roman"/>
          <w:color w:val="000000"/>
          <w:sz w:val="24"/>
          <w:lang w:val="ru-RU"/>
        </w:rPr>
        <w:t>Литературное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чтение</w:t>
      </w:r>
      <w:r w:rsidRPr="001A0989">
        <w:rPr>
          <w:rFonts w:ascii="Times New Roman"/>
          <w:color w:val="000000"/>
          <w:sz w:val="24"/>
          <w:lang w:val="ru-RU"/>
        </w:rPr>
        <w:t xml:space="preserve"> (</w:t>
      </w:r>
      <w:r w:rsidRPr="001A0989">
        <w:rPr>
          <w:rFonts w:ascii="Times New Roman"/>
          <w:color w:val="000000"/>
          <w:sz w:val="24"/>
          <w:lang w:val="ru-RU"/>
        </w:rPr>
        <w:t>в</w:t>
      </w:r>
      <w:r w:rsidRPr="001A0989">
        <w:rPr>
          <w:rFonts w:ascii="Times New Roman"/>
          <w:color w:val="000000"/>
          <w:sz w:val="24"/>
          <w:lang w:val="ru-RU"/>
        </w:rPr>
        <w:t xml:space="preserve"> 2 </w:t>
      </w:r>
      <w:r w:rsidRPr="001A0989">
        <w:rPr>
          <w:rFonts w:ascii="Times New Roman"/>
          <w:color w:val="000000"/>
          <w:sz w:val="24"/>
          <w:lang w:val="ru-RU"/>
        </w:rPr>
        <w:t>частях</w:t>
      </w:r>
      <w:r w:rsidRPr="001A0989">
        <w:rPr>
          <w:rFonts w:ascii="Times New Roman"/>
          <w:color w:val="000000"/>
          <w:sz w:val="24"/>
          <w:lang w:val="ru-RU"/>
        </w:rPr>
        <w:t xml:space="preserve">). </w:t>
      </w:r>
      <w:r w:rsidRPr="001A0989">
        <w:rPr>
          <w:rFonts w:ascii="Times New Roman"/>
          <w:color w:val="000000"/>
          <w:sz w:val="24"/>
          <w:lang w:val="ru-RU"/>
        </w:rPr>
        <w:t>Учебник</w:t>
      </w:r>
      <w:r w:rsidRPr="001A0989">
        <w:rPr>
          <w:rFonts w:ascii="Times New Roman"/>
          <w:color w:val="000000"/>
          <w:sz w:val="24"/>
          <w:lang w:val="ru-RU"/>
        </w:rPr>
        <w:t>. 1</w:t>
      </w:r>
      <w:r w:rsidRPr="001A0989">
        <w:rPr>
          <w:rFonts w:ascii="Times New Roman"/>
          <w:color w:val="000000"/>
          <w:sz w:val="24"/>
          <w:lang w:val="ru-RU"/>
        </w:rPr>
        <w:t>класс</w:t>
      </w:r>
      <w:r w:rsidRPr="001A0989">
        <w:rPr>
          <w:rFonts w:ascii="Times New Roman"/>
          <w:color w:val="000000"/>
          <w:sz w:val="24"/>
          <w:lang w:val="ru-RU"/>
        </w:rPr>
        <w:t xml:space="preserve">. </w:t>
      </w:r>
      <w:r w:rsidRPr="001A0989">
        <w:rPr>
          <w:rFonts w:ascii="Times New Roman"/>
          <w:color w:val="000000"/>
          <w:sz w:val="24"/>
          <w:lang w:val="ru-RU"/>
        </w:rPr>
        <w:t>Акционерное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общество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«Издательство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«Просвещение»</w:t>
      </w:r>
      <w:r w:rsidRPr="001A0989">
        <w:rPr>
          <w:rFonts w:ascii="Times New Roman"/>
          <w:color w:val="000000"/>
          <w:sz w:val="24"/>
          <w:lang w:val="ru-RU"/>
        </w:rPr>
        <w:t>;</w:t>
      </w:r>
      <w:r w:rsidRPr="001A0989">
        <w:rPr>
          <w:rFonts w:ascii="Segoe UI"/>
          <w:color w:val="000000"/>
          <w:sz w:val="18"/>
          <w:lang w:val="ru-RU"/>
        </w:rPr>
        <w:t xml:space="preserve"> </w:t>
      </w:r>
    </w:p>
    <w:p w:rsidR="00713740" w:rsidRPr="001A0989" w:rsidRDefault="00713740">
      <w:pPr>
        <w:spacing w:after="0" w:line="480" w:lineRule="auto"/>
        <w:ind w:left="120"/>
        <w:rPr>
          <w:lang w:val="ru-RU"/>
        </w:rPr>
      </w:pPr>
    </w:p>
    <w:p w:rsidR="00713740" w:rsidRPr="001A0989" w:rsidRDefault="001A0989">
      <w:pPr>
        <w:spacing w:after="0" w:line="480" w:lineRule="auto"/>
        <w:ind w:left="-75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​</w:t>
      </w:r>
      <w:r w:rsidRPr="001A09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3740" w:rsidRPr="001A0989" w:rsidRDefault="001A09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84" w:right="690"/>
        <w:rPr>
          <w:rFonts w:ascii="Times New Roman"/>
          <w:color w:val="000000"/>
          <w:sz w:val="24"/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A0989">
        <w:rPr>
          <w:rFonts w:ascii="Times New Roman"/>
          <w:color w:val="000000"/>
          <w:sz w:val="24"/>
          <w:lang w:val="ru-RU"/>
        </w:rPr>
        <w:t>Л</w:t>
      </w:r>
      <w:r w:rsidRPr="001A0989">
        <w:rPr>
          <w:rFonts w:ascii="Times New Roman"/>
          <w:color w:val="000000"/>
          <w:sz w:val="24"/>
          <w:lang w:val="ru-RU"/>
        </w:rPr>
        <w:t xml:space="preserve">. </w:t>
      </w:r>
      <w:r w:rsidRPr="001A0989">
        <w:rPr>
          <w:rFonts w:ascii="Times New Roman"/>
          <w:color w:val="000000"/>
          <w:sz w:val="24"/>
          <w:lang w:val="ru-RU"/>
        </w:rPr>
        <w:t>Ф</w:t>
      </w:r>
      <w:r w:rsidRPr="001A0989">
        <w:rPr>
          <w:rFonts w:ascii="Times New Roman"/>
          <w:color w:val="000000"/>
          <w:sz w:val="24"/>
          <w:lang w:val="ru-RU"/>
        </w:rPr>
        <w:t xml:space="preserve">. </w:t>
      </w:r>
      <w:r w:rsidRPr="001A0989">
        <w:rPr>
          <w:rFonts w:ascii="Times New Roman"/>
          <w:color w:val="000000"/>
          <w:sz w:val="24"/>
          <w:lang w:val="ru-RU"/>
        </w:rPr>
        <w:t>Климанова</w:t>
      </w:r>
      <w:r w:rsidRPr="001A0989">
        <w:rPr>
          <w:rFonts w:ascii="Times New Roman"/>
          <w:color w:val="000000"/>
          <w:sz w:val="24"/>
          <w:lang w:val="ru-RU"/>
        </w:rPr>
        <w:t xml:space="preserve">, </w:t>
      </w:r>
      <w:r w:rsidRPr="001A0989">
        <w:rPr>
          <w:rFonts w:ascii="Times New Roman"/>
          <w:color w:val="000000"/>
          <w:sz w:val="24"/>
          <w:lang w:val="ru-RU"/>
        </w:rPr>
        <w:t>В</w:t>
      </w:r>
      <w:r w:rsidRPr="001A0989">
        <w:rPr>
          <w:rFonts w:ascii="Times New Roman"/>
          <w:color w:val="000000"/>
          <w:sz w:val="24"/>
          <w:lang w:val="ru-RU"/>
        </w:rPr>
        <w:t xml:space="preserve">. </w:t>
      </w:r>
      <w:r w:rsidRPr="001A0989">
        <w:rPr>
          <w:rFonts w:ascii="Times New Roman"/>
          <w:color w:val="000000"/>
          <w:sz w:val="24"/>
          <w:lang w:val="ru-RU"/>
        </w:rPr>
        <w:t>Г</w:t>
      </w:r>
      <w:r w:rsidRPr="001A0989">
        <w:rPr>
          <w:rFonts w:ascii="Times New Roman"/>
          <w:color w:val="000000"/>
          <w:sz w:val="24"/>
          <w:lang w:val="ru-RU"/>
        </w:rPr>
        <w:t xml:space="preserve">. </w:t>
      </w:r>
      <w:r w:rsidRPr="001A0989">
        <w:rPr>
          <w:rFonts w:ascii="Times New Roman"/>
          <w:color w:val="000000"/>
          <w:sz w:val="24"/>
          <w:lang w:val="ru-RU"/>
        </w:rPr>
        <w:t>Горецкий</w:t>
      </w:r>
      <w:r w:rsidRPr="001A0989">
        <w:rPr>
          <w:rFonts w:ascii="Times New Roman"/>
          <w:color w:val="000000"/>
          <w:sz w:val="24"/>
          <w:lang w:val="ru-RU"/>
        </w:rPr>
        <w:t xml:space="preserve">, </w:t>
      </w:r>
      <w:proofErr w:type="spellStart"/>
      <w:r w:rsidRPr="001A0989">
        <w:rPr>
          <w:rFonts w:ascii="Times New Roman"/>
          <w:color w:val="000000"/>
          <w:sz w:val="24"/>
          <w:lang w:val="ru-RU"/>
        </w:rPr>
        <w:t>М</w:t>
      </w:r>
      <w:r w:rsidRPr="001A0989">
        <w:rPr>
          <w:rFonts w:ascii="Times New Roman"/>
          <w:color w:val="000000"/>
          <w:sz w:val="24"/>
          <w:lang w:val="ru-RU"/>
        </w:rPr>
        <w:t>.</w:t>
      </w:r>
      <w:r w:rsidRPr="001A0989">
        <w:rPr>
          <w:rFonts w:ascii="Times New Roman"/>
          <w:color w:val="000000"/>
          <w:sz w:val="24"/>
          <w:lang w:val="ru-RU"/>
        </w:rPr>
        <w:t>В</w:t>
      </w:r>
      <w:proofErr w:type="gramStart"/>
      <w:r w:rsidRPr="001A0989">
        <w:rPr>
          <w:rFonts w:ascii="Times New Roman"/>
          <w:color w:val="000000"/>
          <w:sz w:val="24"/>
          <w:lang w:val="ru-RU"/>
        </w:rPr>
        <w:t>,</w:t>
      </w:r>
      <w:r w:rsidRPr="001A0989">
        <w:rPr>
          <w:rFonts w:ascii="Times New Roman"/>
          <w:color w:val="000000"/>
          <w:sz w:val="24"/>
          <w:lang w:val="ru-RU"/>
        </w:rPr>
        <w:t>Г</w:t>
      </w:r>
      <w:proofErr w:type="gramEnd"/>
      <w:r w:rsidRPr="001A0989">
        <w:rPr>
          <w:rFonts w:ascii="Times New Roman"/>
          <w:color w:val="000000"/>
          <w:sz w:val="24"/>
          <w:lang w:val="ru-RU"/>
        </w:rPr>
        <w:t>олованова</w:t>
      </w:r>
      <w:proofErr w:type="spellEnd"/>
      <w:r w:rsidRPr="001A0989">
        <w:rPr>
          <w:rFonts w:ascii="Times New Roman"/>
          <w:color w:val="000000"/>
          <w:sz w:val="24"/>
          <w:lang w:val="ru-RU"/>
        </w:rPr>
        <w:t xml:space="preserve">, </w:t>
      </w:r>
      <w:r w:rsidRPr="001A0989">
        <w:rPr>
          <w:rFonts w:ascii="Times New Roman"/>
          <w:color w:val="000000"/>
          <w:sz w:val="24"/>
          <w:lang w:val="ru-RU"/>
        </w:rPr>
        <w:t>Литературное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чтение</w:t>
      </w:r>
      <w:r w:rsidRPr="001A0989">
        <w:rPr>
          <w:rFonts w:ascii="Times New Roman"/>
          <w:color w:val="000000"/>
          <w:sz w:val="24"/>
          <w:lang w:val="ru-RU"/>
        </w:rPr>
        <w:t xml:space="preserve">. 1 </w:t>
      </w:r>
      <w:r w:rsidRPr="001A0989">
        <w:rPr>
          <w:rFonts w:ascii="Times New Roman"/>
          <w:color w:val="000000"/>
          <w:sz w:val="24"/>
          <w:lang w:val="ru-RU"/>
        </w:rPr>
        <w:t>класс</w:t>
      </w:r>
      <w:r w:rsidRPr="001A0989">
        <w:rPr>
          <w:rFonts w:ascii="Times New Roman"/>
          <w:color w:val="000000"/>
          <w:sz w:val="24"/>
          <w:lang w:val="ru-RU"/>
        </w:rPr>
        <w:t xml:space="preserve">: </w:t>
      </w:r>
      <w:r w:rsidRPr="001A0989">
        <w:rPr>
          <w:rFonts w:ascii="Times New Roman"/>
          <w:color w:val="000000"/>
          <w:sz w:val="24"/>
          <w:lang w:val="ru-RU"/>
        </w:rPr>
        <w:t>Учебник</w:t>
      </w:r>
    </w:p>
    <w:p w:rsidR="00713740" w:rsidRPr="001A0989" w:rsidRDefault="007137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84"/>
        <w:rPr>
          <w:rFonts w:ascii="Times New Roman"/>
          <w:color w:val="000000"/>
          <w:sz w:val="24"/>
          <w:lang w:val="ru-RU"/>
        </w:rPr>
      </w:pPr>
    </w:p>
    <w:p w:rsidR="00713740" w:rsidRPr="001A0989" w:rsidRDefault="001A09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84"/>
        <w:rPr>
          <w:rFonts w:ascii="Times New Roman"/>
          <w:color w:val="000000"/>
          <w:sz w:val="24"/>
          <w:lang w:val="ru-RU"/>
        </w:rPr>
      </w:pPr>
      <w:r w:rsidRPr="001A0989">
        <w:rPr>
          <w:rFonts w:ascii="Times New Roman"/>
          <w:color w:val="000000"/>
          <w:sz w:val="24"/>
          <w:lang w:val="ru-RU"/>
        </w:rPr>
        <w:t>Литературное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чтение</w:t>
      </w:r>
      <w:r w:rsidRPr="001A0989">
        <w:rPr>
          <w:rFonts w:ascii="Times New Roman"/>
          <w:color w:val="000000"/>
          <w:sz w:val="24"/>
          <w:lang w:val="ru-RU"/>
        </w:rPr>
        <w:t xml:space="preserve">. </w:t>
      </w:r>
      <w:r w:rsidRPr="001A0989">
        <w:rPr>
          <w:rFonts w:ascii="Times New Roman"/>
          <w:color w:val="000000"/>
          <w:sz w:val="24"/>
          <w:lang w:val="ru-RU"/>
        </w:rPr>
        <w:t>Рабочие</w:t>
      </w:r>
      <w:r w:rsidRPr="001A0989">
        <w:rPr>
          <w:rFonts w:ascii="Times New Roman"/>
          <w:color w:val="000000"/>
          <w:sz w:val="24"/>
          <w:lang w:val="ru-RU"/>
        </w:rPr>
        <w:t xml:space="preserve"> </w:t>
      </w:r>
      <w:r w:rsidRPr="001A0989">
        <w:rPr>
          <w:rFonts w:ascii="Times New Roman"/>
          <w:color w:val="000000"/>
          <w:sz w:val="24"/>
          <w:lang w:val="ru-RU"/>
        </w:rPr>
        <w:t>программы</w:t>
      </w:r>
      <w:r w:rsidRPr="001A0989">
        <w:rPr>
          <w:rFonts w:ascii="Times New Roman"/>
          <w:color w:val="000000"/>
          <w:sz w:val="24"/>
          <w:lang w:val="ru-RU"/>
        </w:rPr>
        <w:t xml:space="preserve">. 1-4 </w:t>
      </w:r>
      <w:r w:rsidRPr="001A0989">
        <w:rPr>
          <w:rFonts w:ascii="Times New Roman"/>
          <w:color w:val="000000"/>
          <w:sz w:val="24"/>
          <w:lang w:val="ru-RU"/>
        </w:rPr>
        <w:t>классы</w:t>
      </w:r>
      <w:r w:rsidRPr="001A0989">
        <w:rPr>
          <w:rFonts w:ascii="Times New Roman"/>
          <w:color w:val="000000"/>
          <w:sz w:val="24"/>
          <w:lang w:val="ru-RU"/>
        </w:rPr>
        <w:t>.</w:t>
      </w:r>
    </w:p>
    <w:p w:rsidR="00713740" w:rsidRPr="001A0989" w:rsidRDefault="00713740">
      <w:pPr>
        <w:spacing w:after="0" w:line="480" w:lineRule="auto"/>
        <w:ind w:left="-225" w:hanging="15"/>
        <w:rPr>
          <w:lang w:val="ru-RU"/>
        </w:rPr>
      </w:pPr>
    </w:p>
    <w:p w:rsidR="00713740" w:rsidRPr="001A0989" w:rsidRDefault="001A0989">
      <w:pPr>
        <w:spacing w:after="0" w:line="480" w:lineRule="auto"/>
        <w:ind w:left="120"/>
        <w:rPr>
          <w:lang w:val="ru-RU"/>
        </w:rPr>
      </w:pPr>
      <w:r w:rsidRPr="001A09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3740" w:rsidRPr="001A0989" w:rsidRDefault="001A09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color w:val="000000"/>
          <w:sz w:val="24"/>
          <w:lang w:val="ru-RU"/>
        </w:rPr>
      </w:pPr>
      <w:hyperlink r:id="rId109" w:history="1">
        <w:r>
          <w:rPr>
            <w:rFonts w:ascii="Times New Roman"/>
            <w:color w:val="6D6D6D"/>
            <w:sz w:val="24"/>
            <w:u w:val="single"/>
          </w:rPr>
          <w:t>http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://</w:t>
        </w:r>
        <w:r>
          <w:rPr>
            <w:rFonts w:ascii="Times New Roman"/>
            <w:color w:val="6D6D6D"/>
            <w:sz w:val="24"/>
            <w:u w:val="single"/>
          </w:rPr>
          <w:t>ru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.</w:t>
        </w:r>
        <w:r>
          <w:rPr>
            <w:rFonts w:ascii="Times New Roman"/>
            <w:color w:val="6D6D6D"/>
            <w:sz w:val="24"/>
            <w:u w:val="single"/>
          </w:rPr>
          <w:t>wikipedia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.</w:t>
        </w:r>
        <w:r>
          <w:rPr>
            <w:rFonts w:ascii="Times New Roman"/>
            <w:color w:val="6D6D6D"/>
            <w:sz w:val="24"/>
            <w:u w:val="single"/>
          </w:rPr>
          <w:t>org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/</w:t>
        </w:r>
      </w:hyperlink>
      <w:r w:rsidRPr="001A0989">
        <w:rPr>
          <w:rFonts w:ascii="Times New Roman"/>
          <w:color w:val="000000"/>
          <w:sz w:val="24"/>
          <w:lang w:val="ru-RU"/>
        </w:rPr>
        <w:t xml:space="preserve"> </w:t>
      </w:r>
      <w:hyperlink r:id="rId110" w:history="1">
        <w:r>
          <w:rPr>
            <w:rFonts w:ascii="Times New Roman"/>
            <w:color w:val="6D6D6D"/>
            <w:sz w:val="24"/>
            <w:u w:val="single"/>
          </w:rPr>
          <w:t>http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://</w:t>
        </w:r>
        <w:r>
          <w:rPr>
            <w:rFonts w:ascii="Times New Roman"/>
            <w:color w:val="6D6D6D"/>
            <w:sz w:val="24"/>
            <w:u w:val="single"/>
          </w:rPr>
          <w:t>arch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.</w:t>
        </w:r>
        <w:r>
          <w:rPr>
            <w:rFonts w:ascii="Times New Roman"/>
            <w:color w:val="6D6D6D"/>
            <w:sz w:val="24"/>
            <w:u w:val="single"/>
          </w:rPr>
          <w:t>rgdb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.</w:t>
        </w:r>
        <w:r>
          <w:rPr>
            <w:rFonts w:ascii="Times New Roman"/>
            <w:color w:val="6D6D6D"/>
            <w:sz w:val="24"/>
            <w:u w:val="single"/>
          </w:rPr>
          <w:t>ru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/</w:t>
        </w:r>
        <w:r>
          <w:rPr>
            <w:rFonts w:ascii="Times New Roman"/>
            <w:color w:val="6D6D6D"/>
            <w:sz w:val="24"/>
            <w:u w:val="single"/>
          </w:rPr>
          <w:t>xmlui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/</w:t>
        </w:r>
      </w:hyperlink>
      <w:r w:rsidRPr="001A0989">
        <w:rPr>
          <w:rFonts w:ascii="Times New Roman"/>
          <w:color w:val="000000"/>
          <w:sz w:val="24"/>
          <w:lang w:val="ru-RU"/>
        </w:rPr>
        <w:t xml:space="preserve"> </w:t>
      </w:r>
    </w:p>
    <w:p w:rsidR="00713740" w:rsidRPr="001A0989" w:rsidRDefault="001A09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ru-RU"/>
        </w:rPr>
      </w:pPr>
      <w:hyperlink r:id="rId111" w:history="1">
        <w:r>
          <w:rPr>
            <w:rFonts w:ascii="Times New Roman"/>
            <w:color w:val="6D6D6D"/>
            <w:sz w:val="24"/>
            <w:u w:val="single"/>
          </w:rPr>
          <w:t>http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://</w:t>
        </w:r>
        <w:r>
          <w:rPr>
            <w:rFonts w:ascii="Times New Roman"/>
            <w:color w:val="6D6D6D"/>
            <w:sz w:val="24"/>
            <w:u w:val="single"/>
          </w:rPr>
          <w:t>school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-</w:t>
        </w:r>
        <w:r>
          <w:rPr>
            <w:rFonts w:ascii="Times New Roman"/>
            <w:color w:val="6D6D6D"/>
            <w:sz w:val="24"/>
            <w:u w:val="single"/>
          </w:rPr>
          <w:t>collection</w:t>
        </w:r>
        <w:r w:rsidRPr="001A0989">
          <w:rPr>
            <w:rFonts w:ascii="Times New Roman"/>
            <w:color w:val="6D6D6D"/>
            <w:sz w:val="24"/>
            <w:u w:val="single"/>
            <w:lang w:val="ru-RU"/>
          </w:rPr>
          <w:t>.</w:t>
        </w:r>
        <w:proofErr w:type="spellStart"/>
        <w:r>
          <w:rPr>
            <w:rFonts w:ascii="Times New Roman"/>
            <w:color w:val="6D6D6D"/>
            <w:sz w:val="24"/>
            <w:u w:val="single"/>
          </w:rPr>
          <w:t>edu</w:t>
        </w:r>
        <w:proofErr w:type="spellEnd"/>
        <w:r w:rsidRPr="001A0989">
          <w:rPr>
            <w:rFonts w:ascii="Times New Roman"/>
            <w:color w:val="6D6D6D"/>
            <w:sz w:val="24"/>
            <w:u w:val="single"/>
            <w:lang w:val="ru-RU"/>
          </w:rPr>
          <w:t>.</w:t>
        </w:r>
        <w:proofErr w:type="spellStart"/>
        <w:r>
          <w:rPr>
            <w:rFonts w:ascii="Times New Roman"/>
            <w:color w:val="6D6D6D"/>
            <w:sz w:val="24"/>
            <w:u w:val="single"/>
          </w:rPr>
          <w:t>ru</w:t>
        </w:r>
        <w:proofErr w:type="spellEnd"/>
        <w:r w:rsidRPr="001A0989">
          <w:rPr>
            <w:rFonts w:ascii="Times New Roman"/>
            <w:color w:val="6D6D6D"/>
            <w:sz w:val="24"/>
            <w:u w:val="single"/>
            <w:lang w:val="ru-RU"/>
          </w:rPr>
          <w:t>/</w:t>
        </w:r>
      </w:hyperlink>
      <w:r w:rsidRPr="001A0989">
        <w:rPr>
          <w:rFonts w:ascii="Segoe UI"/>
          <w:color w:val="000000"/>
          <w:sz w:val="18"/>
          <w:lang w:val="ru-RU"/>
        </w:rPr>
        <w:t xml:space="preserve"> </w:t>
      </w:r>
    </w:p>
    <w:p w:rsidR="00713740" w:rsidRPr="001A0989" w:rsidRDefault="001A0989">
      <w:pPr>
        <w:spacing w:after="0" w:line="480" w:lineRule="auto"/>
        <w:rPr>
          <w:lang w:val="ru-RU"/>
        </w:rPr>
      </w:pPr>
      <w:hyperlink r:id="rId112" w:history="1">
        <w:r>
          <w:rPr>
            <w:rFonts w:ascii="Times New Roman" w:hAnsi="Times New Roman"/>
            <w:color w:val="0000FF"/>
            <w:u w:val="single"/>
          </w:rPr>
          <w:t>https</w:t>
        </w:r>
        <w:r w:rsidRPr="001A0989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>
          <w:rPr>
            <w:rFonts w:ascii="Times New Roman" w:hAnsi="Times New Roman"/>
            <w:color w:val="0000FF"/>
            <w:u w:val="single"/>
          </w:rPr>
          <w:t>urok</w:t>
        </w:r>
        <w:proofErr w:type="spellEnd"/>
        <w:r w:rsidRPr="001A0989">
          <w:rPr>
            <w:rFonts w:ascii="Times New Roman" w:hAnsi="Times New Roman"/>
            <w:color w:val="0000FF"/>
            <w:u w:val="single"/>
            <w:lang w:val="ru-RU"/>
          </w:rPr>
          <w:t>.1</w:t>
        </w:r>
        <w:proofErr w:type="spellStart"/>
        <w:r>
          <w:rPr>
            <w:rFonts w:ascii="Times New Roman" w:hAnsi="Times New Roman"/>
            <w:color w:val="0000FF"/>
            <w:u w:val="single"/>
          </w:rPr>
          <w:t>sept</w:t>
        </w:r>
        <w:proofErr w:type="spellEnd"/>
        <w:r w:rsidRPr="001A0989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</w:hyperlink>
    </w:p>
    <w:p w:rsidR="00713740" w:rsidRPr="001A0989" w:rsidRDefault="001A0989">
      <w:pPr>
        <w:spacing w:after="0" w:line="480" w:lineRule="auto"/>
        <w:ind w:left="120"/>
        <w:rPr>
          <w:lang w:val="ru-RU"/>
        </w:rPr>
      </w:pPr>
      <w:r w:rsidRPr="001A0989">
        <w:rPr>
          <w:rFonts w:ascii="Times New Roman" w:hAnsi="Times New Roman"/>
          <w:color w:val="000000"/>
          <w:sz w:val="28"/>
          <w:lang w:val="ru-RU"/>
        </w:rPr>
        <w:t>​</w:t>
      </w:r>
      <w:r w:rsidRPr="001A0989">
        <w:rPr>
          <w:rFonts w:ascii="Times New Roman" w:hAnsi="Times New Roman"/>
          <w:color w:val="333333"/>
          <w:sz w:val="28"/>
          <w:lang w:val="ru-RU"/>
        </w:rPr>
        <w:t>​‌‌</w:t>
      </w:r>
      <w:r w:rsidRPr="001A0989">
        <w:rPr>
          <w:rFonts w:ascii="Times New Roman" w:hAnsi="Times New Roman"/>
          <w:color w:val="000000"/>
          <w:sz w:val="28"/>
          <w:lang w:val="ru-RU"/>
        </w:rPr>
        <w:t>​</w:t>
      </w:r>
    </w:p>
    <w:p w:rsidR="00713740" w:rsidRPr="001A0989" w:rsidRDefault="00713740">
      <w:pPr>
        <w:rPr>
          <w:lang w:val="ru-RU"/>
        </w:rPr>
      </w:pPr>
    </w:p>
    <w:sectPr w:rsidR="00713740" w:rsidRPr="001A0989">
      <w:pgSz w:w="11907" w:h="16839"/>
      <w:pgMar w:top="570" w:right="1440" w:bottom="1440" w:left="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5D1"/>
    <w:multiLevelType w:val="multilevel"/>
    <w:tmpl w:val="53A8A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66105"/>
    <w:multiLevelType w:val="multilevel"/>
    <w:tmpl w:val="92DEF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00354"/>
    <w:multiLevelType w:val="multilevel"/>
    <w:tmpl w:val="AF1C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A2E1F"/>
    <w:multiLevelType w:val="multilevel"/>
    <w:tmpl w:val="1C205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33EA5"/>
    <w:multiLevelType w:val="multilevel"/>
    <w:tmpl w:val="EFEA7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D2D83"/>
    <w:multiLevelType w:val="multilevel"/>
    <w:tmpl w:val="67BAE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E273E"/>
    <w:multiLevelType w:val="multilevel"/>
    <w:tmpl w:val="418E3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92692"/>
    <w:multiLevelType w:val="multilevel"/>
    <w:tmpl w:val="D8B67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D6F23"/>
    <w:multiLevelType w:val="multilevel"/>
    <w:tmpl w:val="D966A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2C7B"/>
    <w:multiLevelType w:val="multilevel"/>
    <w:tmpl w:val="3B989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65192"/>
    <w:multiLevelType w:val="multilevel"/>
    <w:tmpl w:val="3B489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9307B"/>
    <w:multiLevelType w:val="multilevel"/>
    <w:tmpl w:val="2208D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57448"/>
    <w:multiLevelType w:val="multilevel"/>
    <w:tmpl w:val="80B8A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73928"/>
    <w:multiLevelType w:val="multilevel"/>
    <w:tmpl w:val="D1A8B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64AED"/>
    <w:multiLevelType w:val="multilevel"/>
    <w:tmpl w:val="4282F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604965"/>
    <w:multiLevelType w:val="multilevel"/>
    <w:tmpl w:val="EF649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5C6B43"/>
    <w:multiLevelType w:val="multilevel"/>
    <w:tmpl w:val="84DE9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67A12"/>
    <w:multiLevelType w:val="multilevel"/>
    <w:tmpl w:val="BA6E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5E5635"/>
    <w:multiLevelType w:val="multilevel"/>
    <w:tmpl w:val="E0FC9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C07EE9"/>
    <w:multiLevelType w:val="multilevel"/>
    <w:tmpl w:val="109ED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CB1EE7"/>
    <w:multiLevelType w:val="multilevel"/>
    <w:tmpl w:val="8D883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CD6D30"/>
    <w:multiLevelType w:val="multilevel"/>
    <w:tmpl w:val="16A2B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76439"/>
    <w:multiLevelType w:val="multilevel"/>
    <w:tmpl w:val="7730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BF1285"/>
    <w:multiLevelType w:val="multilevel"/>
    <w:tmpl w:val="376A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6E2C03"/>
    <w:multiLevelType w:val="multilevel"/>
    <w:tmpl w:val="68E6C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2470F7"/>
    <w:multiLevelType w:val="multilevel"/>
    <w:tmpl w:val="0D5A7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C06489"/>
    <w:multiLevelType w:val="multilevel"/>
    <w:tmpl w:val="6D5CD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C374C1"/>
    <w:multiLevelType w:val="multilevel"/>
    <w:tmpl w:val="B6161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B352D1"/>
    <w:multiLevelType w:val="multilevel"/>
    <w:tmpl w:val="A856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630EAF"/>
    <w:multiLevelType w:val="multilevel"/>
    <w:tmpl w:val="0528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A225F2"/>
    <w:multiLevelType w:val="multilevel"/>
    <w:tmpl w:val="CDEC5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2D79F2"/>
    <w:multiLevelType w:val="multilevel"/>
    <w:tmpl w:val="29A4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B105D4"/>
    <w:multiLevelType w:val="multilevel"/>
    <w:tmpl w:val="7B2E0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223F6D"/>
    <w:multiLevelType w:val="multilevel"/>
    <w:tmpl w:val="15E69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C330ED"/>
    <w:multiLevelType w:val="multilevel"/>
    <w:tmpl w:val="66703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0206C"/>
    <w:multiLevelType w:val="multilevel"/>
    <w:tmpl w:val="29841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F318B"/>
    <w:multiLevelType w:val="multilevel"/>
    <w:tmpl w:val="9F6C9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0"/>
  </w:num>
  <w:num w:numId="3">
    <w:abstractNumId w:val="13"/>
  </w:num>
  <w:num w:numId="4">
    <w:abstractNumId w:val="1"/>
  </w:num>
  <w:num w:numId="5">
    <w:abstractNumId w:val="33"/>
  </w:num>
  <w:num w:numId="6">
    <w:abstractNumId w:val="27"/>
  </w:num>
  <w:num w:numId="7">
    <w:abstractNumId w:val="14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6"/>
  </w:num>
  <w:num w:numId="15">
    <w:abstractNumId w:val="26"/>
  </w:num>
  <w:num w:numId="16">
    <w:abstractNumId w:val="4"/>
  </w:num>
  <w:num w:numId="17">
    <w:abstractNumId w:val="18"/>
  </w:num>
  <w:num w:numId="18">
    <w:abstractNumId w:val="8"/>
  </w:num>
  <w:num w:numId="19">
    <w:abstractNumId w:val="20"/>
  </w:num>
  <w:num w:numId="20">
    <w:abstractNumId w:val="34"/>
  </w:num>
  <w:num w:numId="21">
    <w:abstractNumId w:val="21"/>
  </w:num>
  <w:num w:numId="22">
    <w:abstractNumId w:val="15"/>
  </w:num>
  <w:num w:numId="23">
    <w:abstractNumId w:val="17"/>
  </w:num>
  <w:num w:numId="24">
    <w:abstractNumId w:val="22"/>
  </w:num>
  <w:num w:numId="25">
    <w:abstractNumId w:val="29"/>
  </w:num>
  <w:num w:numId="26">
    <w:abstractNumId w:val="36"/>
  </w:num>
  <w:num w:numId="27">
    <w:abstractNumId w:val="19"/>
  </w:num>
  <w:num w:numId="28">
    <w:abstractNumId w:val="32"/>
  </w:num>
  <w:num w:numId="29">
    <w:abstractNumId w:val="0"/>
  </w:num>
  <w:num w:numId="30">
    <w:abstractNumId w:val="24"/>
  </w:num>
  <w:num w:numId="31">
    <w:abstractNumId w:val="6"/>
  </w:num>
  <w:num w:numId="32">
    <w:abstractNumId w:val="11"/>
  </w:num>
  <w:num w:numId="33">
    <w:abstractNumId w:val="35"/>
  </w:num>
  <w:num w:numId="34">
    <w:abstractNumId w:val="23"/>
  </w:num>
  <w:num w:numId="35">
    <w:abstractNumId w:val="28"/>
  </w:num>
  <w:num w:numId="36">
    <w:abstractNumId w:val="3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3740"/>
    <w:rsid w:val="001A0989"/>
    <w:rsid w:val="007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Pr>
      <w:b/>
      <w:bCs/>
      <w:smallCaps/>
      <w:spacing w:val="5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Courier New"/>
      <w:sz w:val="21"/>
      <w:szCs w:val="21"/>
    </w:rPr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rsid w:val="001A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1A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" TargetMode="External"/><Relationship Id="rId21" Type="http://schemas.openxmlformats.org/officeDocument/2006/relationships/hyperlink" Target="https://urok.1sept.ru" TargetMode="External"/><Relationship Id="rId42" Type="http://schemas.openxmlformats.org/officeDocument/2006/relationships/hyperlink" Target="https://urok.1sept.ru" TargetMode="External"/><Relationship Id="rId47" Type="http://schemas.openxmlformats.org/officeDocument/2006/relationships/hyperlink" Target="https://urok.1sept.ru" TargetMode="External"/><Relationship Id="rId63" Type="http://schemas.openxmlformats.org/officeDocument/2006/relationships/hyperlink" Target="https://urok.1sept.ru" TargetMode="External"/><Relationship Id="rId68" Type="http://schemas.openxmlformats.org/officeDocument/2006/relationships/hyperlink" Target="https://urok.1sept.ru" TargetMode="External"/><Relationship Id="rId84" Type="http://schemas.openxmlformats.org/officeDocument/2006/relationships/hyperlink" Target="https://urok.1sept.ru" TargetMode="External"/><Relationship Id="rId89" Type="http://schemas.openxmlformats.org/officeDocument/2006/relationships/hyperlink" Target="https://urok.1sept.ru" TargetMode="External"/><Relationship Id="rId112" Type="http://schemas.openxmlformats.org/officeDocument/2006/relationships/hyperlink" Target="https://urok.1sep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" TargetMode="External"/><Relationship Id="rId29" Type="http://schemas.openxmlformats.org/officeDocument/2006/relationships/hyperlink" Target="https://urok.1sept.ru" TargetMode="External"/><Relationship Id="rId107" Type="http://schemas.openxmlformats.org/officeDocument/2006/relationships/hyperlink" Target="https://urok.1sept.ru" TargetMode="External"/><Relationship Id="rId11" Type="http://schemas.openxmlformats.org/officeDocument/2006/relationships/hyperlink" Target="https://urok.1sept.ru" TargetMode="External"/><Relationship Id="rId24" Type="http://schemas.openxmlformats.org/officeDocument/2006/relationships/hyperlink" Target="https://urok.1sept.ru" TargetMode="External"/><Relationship Id="rId32" Type="http://schemas.openxmlformats.org/officeDocument/2006/relationships/hyperlink" Target="https://urok.1sept.ru" TargetMode="External"/><Relationship Id="rId37" Type="http://schemas.openxmlformats.org/officeDocument/2006/relationships/hyperlink" Target="https://urok.1sept.ru" TargetMode="External"/><Relationship Id="rId40" Type="http://schemas.openxmlformats.org/officeDocument/2006/relationships/hyperlink" Target="https://urok.1sept.ru" TargetMode="External"/><Relationship Id="rId45" Type="http://schemas.openxmlformats.org/officeDocument/2006/relationships/hyperlink" Target="https://urok.1sept.ru" TargetMode="External"/><Relationship Id="rId53" Type="http://schemas.openxmlformats.org/officeDocument/2006/relationships/hyperlink" Target="https://urok.1sept.ru" TargetMode="External"/><Relationship Id="rId58" Type="http://schemas.openxmlformats.org/officeDocument/2006/relationships/hyperlink" Target="https://urok.1sept.ru" TargetMode="External"/><Relationship Id="rId66" Type="http://schemas.openxmlformats.org/officeDocument/2006/relationships/hyperlink" Target="https://urok.1sept.ru" TargetMode="External"/><Relationship Id="rId74" Type="http://schemas.openxmlformats.org/officeDocument/2006/relationships/hyperlink" Target="https://urok.1sept.ru" TargetMode="External"/><Relationship Id="rId79" Type="http://schemas.openxmlformats.org/officeDocument/2006/relationships/hyperlink" Target="https://urok.1sept.ru" TargetMode="External"/><Relationship Id="rId87" Type="http://schemas.openxmlformats.org/officeDocument/2006/relationships/hyperlink" Target="https://urok.1sept.ru" TargetMode="External"/><Relationship Id="rId102" Type="http://schemas.openxmlformats.org/officeDocument/2006/relationships/hyperlink" Target="https://urok.1sept.ru" TargetMode="External"/><Relationship Id="rId110" Type="http://schemas.openxmlformats.org/officeDocument/2006/relationships/hyperlink" Target="https://www.google.com/url?q=http://arch.rgdb.ru/xmlui/&amp;sa=D&amp;source=editors&amp;ust=1658754430839523&amp;usg=AOvVaw0WgBnhirzRM0xrjwd3boV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ok.1sept.ru" TargetMode="External"/><Relationship Id="rId82" Type="http://schemas.openxmlformats.org/officeDocument/2006/relationships/hyperlink" Target="https://urok.1sept.ru" TargetMode="External"/><Relationship Id="rId90" Type="http://schemas.openxmlformats.org/officeDocument/2006/relationships/hyperlink" Target="https://urok.1sept.ru" TargetMode="External"/><Relationship Id="rId95" Type="http://schemas.openxmlformats.org/officeDocument/2006/relationships/hyperlink" Target="https://urok.1sept.ru" TargetMode="External"/><Relationship Id="rId19" Type="http://schemas.openxmlformats.org/officeDocument/2006/relationships/hyperlink" Target="https://urok.1sept/ru" TargetMode="External"/><Relationship Id="rId14" Type="http://schemas.openxmlformats.org/officeDocument/2006/relationships/hyperlink" Target="https://urok.1sept.ru" TargetMode="External"/><Relationship Id="rId22" Type="http://schemas.openxmlformats.org/officeDocument/2006/relationships/hyperlink" Target="https://urok.1sept.ru" TargetMode="External"/><Relationship Id="rId27" Type="http://schemas.openxmlformats.org/officeDocument/2006/relationships/hyperlink" Target="https://urok.1sept.ru" TargetMode="External"/><Relationship Id="rId30" Type="http://schemas.openxmlformats.org/officeDocument/2006/relationships/hyperlink" Target="https://urok.1sept.ru" TargetMode="External"/><Relationship Id="rId35" Type="http://schemas.openxmlformats.org/officeDocument/2006/relationships/hyperlink" Target="https://urok.1sept.ru" TargetMode="External"/><Relationship Id="rId43" Type="http://schemas.openxmlformats.org/officeDocument/2006/relationships/hyperlink" Target="https://urok.1sept.ru" TargetMode="External"/><Relationship Id="rId48" Type="http://schemas.openxmlformats.org/officeDocument/2006/relationships/hyperlink" Target="https://urok.1sept.ru" TargetMode="External"/><Relationship Id="rId56" Type="http://schemas.openxmlformats.org/officeDocument/2006/relationships/hyperlink" Target="https://urok.1sept.ru" TargetMode="External"/><Relationship Id="rId64" Type="http://schemas.openxmlformats.org/officeDocument/2006/relationships/hyperlink" Target="https://urok.1sept.ru" TargetMode="External"/><Relationship Id="rId69" Type="http://schemas.openxmlformats.org/officeDocument/2006/relationships/hyperlink" Target="https://urok.1sept.ru" TargetMode="External"/><Relationship Id="rId77" Type="http://schemas.openxmlformats.org/officeDocument/2006/relationships/hyperlink" Target="https://urok.1sept.ru" TargetMode="External"/><Relationship Id="rId100" Type="http://schemas.openxmlformats.org/officeDocument/2006/relationships/hyperlink" Target="https://urok.1sept.ru" TargetMode="External"/><Relationship Id="rId105" Type="http://schemas.openxmlformats.org/officeDocument/2006/relationships/hyperlink" Target="https://urok.1sept.ru" TargetMode="External"/><Relationship Id="rId113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s://urok.1sept.ru" TargetMode="External"/><Relationship Id="rId72" Type="http://schemas.openxmlformats.org/officeDocument/2006/relationships/hyperlink" Target="https://urok.1sept.ru" TargetMode="External"/><Relationship Id="rId80" Type="http://schemas.openxmlformats.org/officeDocument/2006/relationships/hyperlink" Target="https://urok.1sept.ru" TargetMode="External"/><Relationship Id="rId85" Type="http://schemas.openxmlformats.org/officeDocument/2006/relationships/hyperlink" Target="https://urok.1sept.ru" TargetMode="External"/><Relationship Id="rId93" Type="http://schemas.openxmlformats.org/officeDocument/2006/relationships/hyperlink" Target="https://urok.1sept.ru" TargetMode="External"/><Relationship Id="rId98" Type="http://schemas.openxmlformats.org/officeDocument/2006/relationships/hyperlink" Target="https://urok.1sept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ok.1sept.ru" TargetMode="External"/><Relationship Id="rId17" Type="http://schemas.openxmlformats.org/officeDocument/2006/relationships/hyperlink" Target="https://urok.1sept/ru" TargetMode="External"/><Relationship Id="rId25" Type="http://schemas.openxmlformats.org/officeDocument/2006/relationships/hyperlink" Target="https://urok.1sept.ru" TargetMode="External"/><Relationship Id="rId33" Type="http://schemas.openxmlformats.org/officeDocument/2006/relationships/hyperlink" Target="https://urok.1sept.ru" TargetMode="External"/><Relationship Id="rId38" Type="http://schemas.openxmlformats.org/officeDocument/2006/relationships/hyperlink" Target="https://urok.1sept.ru" TargetMode="External"/><Relationship Id="rId46" Type="http://schemas.openxmlformats.org/officeDocument/2006/relationships/hyperlink" Target="https://urok.1sept.ru" TargetMode="External"/><Relationship Id="rId59" Type="http://schemas.openxmlformats.org/officeDocument/2006/relationships/hyperlink" Target="https://urok.1sept.ru" TargetMode="External"/><Relationship Id="rId67" Type="http://schemas.openxmlformats.org/officeDocument/2006/relationships/hyperlink" Target="https://urok.1sept.ru" TargetMode="External"/><Relationship Id="rId103" Type="http://schemas.openxmlformats.org/officeDocument/2006/relationships/hyperlink" Target="https://urok.1sept.ru" TargetMode="External"/><Relationship Id="rId108" Type="http://schemas.openxmlformats.org/officeDocument/2006/relationships/hyperlink" Target="https://urok.1sept.ru" TargetMode="External"/><Relationship Id="rId20" Type="http://schemas.openxmlformats.org/officeDocument/2006/relationships/hyperlink" Target="https://urok.1sept.ru" TargetMode="External"/><Relationship Id="rId41" Type="http://schemas.openxmlformats.org/officeDocument/2006/relationships/hyperlink" Target="https://urok.1sept.ru" TargetMode="External"/><Relationship Id="rId54" Type="http://schemas.openxmlformats.org/officeDocument/2006/relationships/hyperlink" Target="https://urok.1sept.ru" TargetMode="External"/><Relationship Id="rId62" Type="http://schemas.openxmlformats.org/officeDocument/2006/relationships/hyperlink" Target="https://urok.1sept.ru" TargetMode="External"/><Relationship Id="rId70" Type="http://schemas.openxmlformats.org/officeDocument/2006/relationships/hyperlink" Target="https://urok.1sept.ru" TargetMode="External"/><Relationship Id="rId75" Type="http://schemas.openxmlformats.org/officeDocument/2006/relationships/hyperlink" Target="https://urok.1sept.ru" TargetMode="External"/><Relationship Id="rId83" Type="http://schemas.openxmlformats.org/officeDocument/2006/relationships/hyperlink" Target="https://urok.1sept.ru" TargetMode="External"/><Relationship Id="rId88" Type="http://schemas.openxmlformats.org/officeDocument/2006/relationships/hyperlink" Target="https://urok.1sept.ru" TargetMode="External"/><Relationship Id="rId91" Type="http://schemas.openxmlformats.org/officeDocument/2006/relationships/hyperlink" Target="https://urok.1sept.ru" TargetMode="External"/><Relationship Id="rId96" Type="http://schemas.openxmlformats.org/officeDocument/2006/relationships/hyperlink" Target="https://urok.1sept.ru" TargetMode="External"/><Relationship Id="rId111" Type="http://schemas.openxmlformats.org/officeDocument/2006/relationships/hyperlink" Target="https://www.google.com/url?q=http://school-collection.edu.ru/&amp;sa=D&amp;source=editors&amp;ust=1658754430839780&amp;usg=AOvVaw3YpogkpkS17fQS4Q687uo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rok.1sept.ru" TargetMode="External"/><Relationship Id="rId23" Type="http://schemas.openxmlformats.org/officeDocument/2006/relationships/hyperlink" Target="https://urok.1sept.ru" TargetMode="External"/><Relationship Id="rId28" Type="http://schemas.openxmlformats.org/officeDocument/2006/relationships/hyperlink" Target="https://urok.1sept.ru" TargetMode="External"/><Relationship Id="rId36" Type="http://schemas.openxmlformats.org/officeDocument/2006/relationships/hyperlink" Target="https://urok.1sept.ru" TargetMode="External"/><Relationship Id="rId49" Type="http://schemas.openxmlformats.org/officeDocument/2006/relationships/hyperlink" Target="https://urok.1sept.ru" TargetMode="External"/><Relationship Id="rId57" Type="http://schemas.openxmlformats.org/officeDocument/2006/relationships/hyperlink" Target="https://urok.1sept.ru" TargetMode="External"/><Relationship Id="rId106" Type="http://schemas.openxmlformats.org/officeDocument/2006/relationships/hyperlink" Target="https://urok.1sept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urok.1sept.ru" TargetMode="External"/><Relationship Id="rId31" Type="http://schemas.openxmlformats.org/officeDocument/2006/relationships/hyperlink" Target="https://urok.1sept.ru" TargetMode="External"/><Relationship Id="rId44" Type="http://schemas.openxmlformats.org/officeDocument/2006/relationships/hyperlink" Target="https://urok.1sept.ru" TargetMode="External"/><Relationship Id="rId52" Type="http://schemas.openxmlformats.org/officeDocument/2006/relationships/hyperlink" Target="https://urok.1sept.ru" TargetMode="External"/><Relationship Id="rId60" Type="http://schemas.openxmlformats.org/officeDocument/2006/relationships/hyperlink" Target="https://urok.1sept.ru" TargetMode="External"/><Relationship Id="rId65" Type="http://schemas.openxmlformats.org/officeDocument/2006/relationships/hyperlink" Target="https://urok.1sept.ru" TargetMode="External"/><Relationship Id="rId73" Type="http://schemas.openxmlformats.org/officeDocument/2006/relationships/hyperlink" Target="https://urok.1sept.ru" TargetMode="External"/><Relationship Id="rId78" Type="http://schemas.openxmlformats.org/officeDocument/2006/relationships/hyperlink" Target="https://urok.1sept.ru" TargetMode="External"/><Relationship Id="rId81" Type="http://schemas.openxmlformats.org/officeDocument/2006/relationships/hyperlink" Target="https://urok.1sept.ru" TargetMode="External"/><Relationship Id="rId86" Type="http://schemas.openxmlformats.org/officeDocument/2006/relationships/hyperlink" Target="https://urok.1sept.ru" TargetMode="External"/><Relationship Id="rId94" Type="http://schemas.openxmlformats.org/officeDocument/2006/relationships/hyperlink" Target="https://urok.1sept.ru" TargetMode="External"/><Relationship Id="rId99" Type="http://schemas.openxmlformats.org/officeDocument/2006/relationships/hyperlink" Target="https://urok.1sept.ru" TargetMode="External"/><Relationship Id="rId101" Type="http://schemas.openxmlformats.org/officeDocument/2006/relationships/hyperlink" Target="https://urok.1sep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hyperlink" Target="https://urok.1sept.ru" TargetMode="External"/><Relationship Id="rId18" Type="http://schemas.openxmlformats.org/officeDocument/2006/relationships/hyperlink" Target="https://urok.1sept.ru" TargetMode="External"/><Relationship Id="rId39" Type="http://schemas.openxmlformats.org/officeDocument/2006/relationships/hyperlink" Target="https://urok.1sept.ru" TargetMode="External"/><Relationship Id="rId109" Type="http://schemas.openxmlformats.org/officeDocument/2006/relationships/hyperlink" Target="https://www.google.com/url?q=http://ru.wikipedia.org/&amp;sa=D&amp;source=editors&amp;ust=1658754430839155&amp;usg=AOvVaw3V-mji4FmEZrVViQCOkYT1" TargetMode="External"/><Relationship Id="rId34" Type="http://schemas.openxmlformats.org/officeDocument/2006/relationships/hyperlink" Target="https://urok.1sept.ru" TargetMode="External"/><Relationship Id="rId50" Type="http://schemas.openxmlformats.org/officeDocument/2006/relationships/hyperlink" Target="https://urok.1sept.ru" TargetMode="External"/><Relationship Id="rId55" Type="http://schemas.openxmlformats.org/officeDocument/2006/relationships/hyperlink" Target="https://urok.1sept.ru" TargetMode="External"/><Relationship Id="rId76" Type="http://schemas.openxmlformats.org/officeDocument/2006/relationships/hyperlink" Target="https://urok.1sept.ru" TargetMode="External"/><Relationship Id="rId97" Type="http://schemas.openxmlformats.org/officeDocument/2006/relationships/hyperlink" Target="https://urok.1sept.ru" TargetMode="External"/><Relationship Id="rId104" Type="http://schemas.openxmlformats.org/officeDocument/2006/relationships/hyperlink" Target="https://urok.1sept.ru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urok.1sept.ru" TargetMode="External"/><Relationship Id="rId92" Type="http://schemas.openxmlformats.org/officeDocument/2006/relationships/hyperlink" Target="https://urok.1sept.ru" TargetMode="Externa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5699</Words>
  <Characters>32490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админ</cp:lastModifiedBy>
  <cp:revision>2</cp:revision>
  <dcterms:created xsi:type="dcterms:W3CDTF">2023-11-30T05:39:00Z</dcterms:created>
  <dcterms:modified xsi:type="dcterms:W3CDTF">2023-11-30T05:40:00Z</dcterms:modified>
</cp:coreProperties>
</file>