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58" w:rsidRDefault="00931B58">
      <w:pPr>
        <w:autoSpaceDE w:val="0"/>
        <w:autoSpaceDN w:val="0"/>
        <w:spacing w:after="78" w:line="220" w:lineRule="exact"/>
      </w:pPr>
    </w:p>
    <w:p w:rsidR="00931B58" w:rsidRPr="0021369D" w:rsidRDefault="0021369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31B58" w:rsidRPr="0021369D" w:rsidRDefault="0021369D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931B58" w:rsidRPr="0021369D" w:rsidRDefault="0021369D">
      <w:pPr>
        <w:autoSpaceDE w:val="0"/>
        <w:autoSpaceDN w:val="0"/>
        <w:spacing w:before="670" w:after="0" w:line="230" w:lineRule="auto"/>
        <w:ind w:right="2458"/>
        <w:jc w:val="right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Городовиковского РМО</w:t>
      </w:r>
    </w:p>
    <w:p w:rsidR="00931B58" w:rsidRDefault="0021369D">
      <w:pPr>
        <w:autoSpaceDE w:val="0"/>
        <w:autoSpaceDN w:val="0"/>
        <w:spacing w:before="670" w:after="1376" w:line="230" w:lineRule="auto"/>
        <w:ind w:right="2374"/>
        <w:jc w:val="right"/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"Виноградненский лицей им. </w:t>
      </w:r>
      <w:r>
        <w:rPr>
          <w:rFonts w:ascii="Times New Roman" w:eastAsia="Times New Roman" w:hAnsi="Times New Roman"/>
          <w:color w:val="000000"/>
          <w:sz w:val="24"/>
        </w:rPr>
        <w:t>Дедова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2"/>
        <w:gridCol w:w="4020"/>
        <w:gridCol w:w="2720"/>
      </w:tblGrid>
      <w:tr w:rsidR="00931B58">
        <w:trPr>
          <w:trHeight w:hRule="exact" w:val="274"/>
        </w:trPr>
        <w:tc>
          <w:tcPr>
            <w:tcW w:w="2602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48" w:after="0" w:line="230" w:lineRule="auto"/>
              <w:ind w:left="9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31B58">
        <w:trPr>
          <w:trHeight w:hRule="exact" w:val="276"/>
        </w:trPr>
        <w:tc>
          <w:tcPr>
            <w:tcW w:w="2602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ШМО</w:t>
            </w:r>
          </w:p>
        </w:tc>
        <w:tc>
          <w:tcPr>
            <w:tcW w:w="402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after="0" w:line="230" w:lineRule="auto"/>
              <w:ind w:left="9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931B58" w:rsidRDefault="00931B58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00"/>
        <w:gridCol w:w="3440"/>
      </w:tblGrid>
      <w:tr w:rsidR="00931B58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______________Пономарева Т.Р.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60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60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931B58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6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6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931B58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августа2022 г.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4" w:after="0" w:line="230" w:lineRule="auto"/>
              <w:ind w:left="4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</w:tbl>
    <w:p w:rsidR="00931B58" w:rsidRDefault="0021369D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931B58" w:rsidRDefault="0021369D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4885831)</w:t>
      </w:r>
    </w:p>
    <w:p w:rsidR="00931B58" w:rsidRDefault="0021369D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</w:p>
    <w:p w:rsidR="00931B58" w:rsidRDefault="0021369D">
      <w:pPr>
        <w:autoSpaceDE w:val="0"/>
        <w:autoSpaceDN w:val="0"/>
        <w:spacing w:before="70" w:after="0" w:line="230" w:lineRule="auto"/>
        <w:ind w:right="3440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931B58" w:rsidRDefault="0021369D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931B58" w:rsidRDefault="0021369D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931B58" w:rsidRDefault="0021369D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31B58" w:rsidRPr="0021369D" w:rsidRDefault="0021369D">
      <w:pPr>
        <w:autoSpaceDE w:val="0"/>
        <w:autoSpaceDN w:val="0"/>
        <w:spacing w:before="2830" w:after="0" w:line="230" w:lineRule="auto"/>
        <w:ind w:right="3812"/>
        <w:jc w:val="right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село Виноградное 2022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931B58" w:rsidRPr="0021369D" w:rsidRDefault="0021369D">
      <w:pPr>
        <w:autoSpaceDE w:val="0"/>
        <w:autoSpaceDN w:val="0"/>
        <w:spacing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31B58" w:rsidRPr="0021369D" w:rsidRDefault="0021369D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м государственном образовательном стандарте начального общего образования.</w:t>
      </w:r>
      <w:proofErr w:type="gramEnd"/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931B58" w:rsidRPr="0021369D" w:rsidRDefault="0021369D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Цель преподавания пред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 «Изобразительное искусство» состоит в формировании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развития творческого потенциала учащихся.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нной деятельности в жизни людей.</w:t>
      </w:r>
    </w:p>
    <w:p w:rsidR="00931B58" w:rsidRPr="0021369D" w:rsidRDefault="0021369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 творчества имеет позитивный обучающий характер.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ой и пространственной среды, в понимании красоты человека.</w:t>
      </w:r>
    </w:p>
    <w:p w:rsidR="00931B58" w:rsidRPr="0021369D" w:rsidRDefault="0021369D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ого времени на восприятие произведений искусства и эстетического наблюдения окружающей действительности).</w:t>
      </w:r>
    </w:p>
    <w:p w:rsidR="00931B58" w:rsidRPr="0021369D" w:rsidRDefault="0021369D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тическая </w:t>
      </w: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формируется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ьном, так и в групповом формате с задачей формирования навыков сотрудничества в художественной деятельности.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ьного общего образования учебный предмет «Изобразительное искусство» входит в предметную область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66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/>
        <w:ind w:right="432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931B58" w:rsidRPr="0021369D" w:rsidRDefault="0021369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931B58" w:rsidRPr="0021369D" w:rsidRDefault="0021369D">
      <w:pPr>
        <w:autoSpaceDE w:val="0"/>
        <w:autoSpaceDN w:val="0"/>
        <w:spacing w:before="192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На изучение изобразительного искусства в 1 классе отводится 1 час в неделю, всего 33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часа.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астей целого (на основе рисунков животных).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скусстве. Навыки работы гуашью в условиях урока. Краски «гуашь», кисти, бумага цветная и белая.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а, способы выражение настроения в изображаемом сюжете.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остояния времён года.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931B58" w:rsidRPr="0021369D" w:rsidRDefault="0021369D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грушка или по выбору учителя с учётом местных промыслов).</w:t>
      </w:r>
    </w:p>
    <w:p w:rsidR="00931B58" w:rsidRPr="0021369D" w:rsidRDefault="0021369D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Бумажная пластика. Овладение первичными приёмами на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д-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резания, закручивания, складывания. Объёмная аппликация из бумаги и картона.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дьми, и разнообразие их видов. Орнаменты геометрические и растительные. Декоративная композиция в круге или в полосе.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ние линии симметрии при составлении узора крыльев.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изготовление нарядной упаковки путём складывания бумаги и аппликации.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надрезания и вырезания деталей; использование приёма симметрии.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ества. Обсуждение сюжетного и эмоционального содержания детских работ.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Рассматр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ивание иллюстраций детской книги на основе содержательных установок учителя в соответствии с изучаемой темой.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а, М. А. Врубеля и другие по выбору учителя).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произведений.</w:t>
      </w:r>
    </w:p>
    <w:p w:rsidR="00931B58" w:rsidRPr="0021369D" w:rsidRDefault="0021369D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31B58" w:rsidRPr="0021369D" w:rsidRDefault="0021369D">
      <w:pPr>
        <w:autoSpaceDE w:val="0"/>
        <w:autoSpaceDN w:val="0"/>
        <w:spacing w:before="346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31B58" w:rsidRPr="0021369D" w:rsidRDefault="0021369D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, а также социализация личности.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 результатов: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зиции и социально значимые личностные качества;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позитивный опыт участия в творческой деятельн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31B58" w:rsidRPr="0021369D" w:rsidRDefault="0021369D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ной художественной деятельности конкретных знаний о красоте и мудрости, заложенных в культурных традициях.</w:t>
      </w:r>
    </w:p>
    <w:p w:rsidR="00931B58" w:rsidRPr="0021369D" w:rsidRDefault="002136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ельности, способствуют пониманию другого человека, становлению чувства личной ответственности.</w:t>
      </w:r>
    </w:p>
    <w:p w:rsidR="00931B58" w:rsidRPr="0021369D" w:rsidRDefault="0021369D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31B58" w:rsidRPr="0021369D" w:rsidRDefault="0021369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учающихся, формирования представлений о 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прекрасном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е, природе, труду, искусству, культурному наследию.</w:t>
      </w:r>
    </w:p>
    <w:p w:rsidR="00931B58" w:rsidRPr="0021369D" w:rsidRDefault="0021369D">
      <w:pPr>
        <w:autoSpaceDE w:val="0"/>
        <w:autoSpaceDN w:val="0"/>
        <w:spacing w:before="70" w:after="0"/>
        <w:ind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ё образа в произведениях искусства. Формирование эстетических чу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вств сп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931B58" w:rsidRPr="0021369D" w:rsidRDefault="0021369D">
      <w:pPr>
        <w:autoSpaceDE w:val="0"/>
        <w:autoSpaceDN w:val="0"/>
        <w:spacing w:before="262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21369D">
        <w:rPr>
          <w:lang w:val="ru-RU"/>
        </w:rPr>
        <w:tab/>
      </w:r>
      <w:proofErr w:type="gramStart"/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пр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едставления и сенсорные способности: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составной конструкции;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соотносить тональные отношения (т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ёмное — светлое) в пространственных и плоскостных объектах; </w:t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льские, экспериментальные действия в процессе освоения выразительных свойств различных художественных материалов;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проявлять исследовательские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использовать наблюдения для получения информации об особенностя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х объектов и состояния природы, предметного мира человека, городской среды;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выводы, соответствующие эстетическим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, аналитическим и другим учебным установкам по результатам проведённого наблюдения;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назначению в жизни людей;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931B58" w:rsidRPr="0021369D" w:rsidRDefault="0021369D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2136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</w:p>
    <w:p w:rsidR="00931B58" w:rsidRPr="0021369D" w:rsidRDefault="0021369D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1369D">
        <w:rPr>
          <w:lang w:val="ru-RU"/>
        </w:rPr>
        <w:tab/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тронные средства, справочники, художественные альбомы и детские книги;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заданную или выбранную тему и представлять её в различных видах: рисунках и эскизах, электронных презентациях;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художественные музеи и зарубежные художественные музеи (гал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ереи) на основе установок и квестов, предложенных учителем;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1369D">
        <w:rPr>
          <w:lang w:val="ru-RU"/>
        </w:rPr>
        <w:tab/>
      </w:r>
      <w:proofErr w:type="gramStart"/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в качестве особого языка общения — межличностного (автор — зритель), между поколениями, между народами;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ения, выявляя и корректно отстаивая свои позиции в оценке и понимании обсуждаемого явления;</w:t>
      </w:r>
      <w:proofErr w:type="gramEnd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и объя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снять результаты своего творческого, художественного или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21369D">
        <w:rPr>
          <w:lang w:val="ru-RU"/>
        </w:rPr>
        <w:tab/>
      </w:r>
      <w:proofErr w:type="gramStart"/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вним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ательно относиться и выполнять учебные задачи, поставленные учителем; </w:t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ежно относясь к используемым материалам; 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proofErr w:type="gramEnd"/>
    </w:p>
    <w:p w:rsidR="00931B58" w:rsidRPr="0021369D" w:rsidRDefault="0021369D">
      <w:pPr>
        <w:autoSpaceDE w:val="0"/>
        <w:autoSpaceDN w:val="0"/>
        <w:spacing w:before="262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31B58" w:rsidRPr="0021369D" w:rsidRDefault="0021369D">
      <w:pPr>
        <w:autoSpaceDE w:val="0"/>
        <w:autoSpaceDN w:val="0"/>
        <w:spacing w:before="166" w:after="0"/>
        <w:ind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931B58" w:rsidRPr="0021369D" w:rsidRDefault="0021369D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навыки применения свойств простых графических материалов в </w:t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самостоятельной</w:t>
      </w:r>
      <w:proofErr w:type="gramEnd"/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66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первичные знания и навыки композиционного расположения изображения на листе.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31B58" w:rsidRPr="0021369D" w:rsidRDefault="0021369D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обсуждать результаты своей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31B58" w:rsidRPr="0021369D" w:rsidRDefault="0021369D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ми «гуашь» в условиях урока.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еского наблюдения, поиска выразительных образных объёмных форм в природе (облака, камни, коряги, формы плодов и др.).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Овладевать первичным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 навыками бумагопластики — создания объёмных форм из бумаги путём её складывания, надрезания, закручивания и др.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Учиться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использовать правила симметрии в своей художественной деятельности.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1369D">
        <w:rPr>
          <w:lang w:val="ru-RU"/>
        </w:rPr>
        <w:tab/>
      </w:r>
      <w:proofErr w:type="gramStart"/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</w:t>
      </w:r>
      <w:proofErr w:type="gramEnd"/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66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931B58" w:rsidRPr="0021369D" w:rsidRDefault="0021369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странственного макетирования (сказочный город) в форме коллективной игровой деятельности.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у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нове эмоциональных впечатлений с учётом учебных задач и визуальной установки учителя.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твенных иллюстраций в детских книгах и отношения к ним в соответствии с учебной установкой.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1369D">
        <w:rPr>
          <w:lang w:val="ru-RU"/>
        </w:rPr>
        <w:br/>
      </w: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31B58" w:rsidRPr="0021369D" w:rsidRDefault="0021369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1369D">
        <w:rPr>
          <w:lang w:val="ru-RU"/>
        </w:rPr>
        <w:tab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отографий с точки зрения того, с какой целью сделан снимок, насколько значимо его содержание и какова композиция в кадре.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64" w:line="220" w:lineRule="exact"/>
        <w:rPr>
          <w:lang w:val="ru-RU"/>
        </w:rPr>
      </w:pPr>
    </w:p>
    <w:p w:rsidR="00931B58" w:rsidRDefault="0021369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</w:t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931B5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Восприятие произведений искусства</w:t>
            </w:r>
          </w:p>
        </w:tc>
      </w:tr>
      <w:tr w:rsidR="00931B58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детские рисунки с позиций их содержания и сюжета; настроения;;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/urok.1sept.ru/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45" w:lineRule="auto"/>
              <w:ind w:left="72" w:right="1152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 о различных художественных материалах.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расположение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на листе и выбор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вертикального или горизонтального формата;;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 содержания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какими художественными;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(карандашами;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мелками;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красками и т. д.) сделан рисунок;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4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931B5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 линий в природе;;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—упражнение на разный характер линий;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 виды линий.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 линий в природе;;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рисунок —упражнение на разный характер линий;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графическими материалами;;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обсуждать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 формы листа;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рисования линией.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графическими материалами;;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2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93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6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</w:tbl>
    <w:p w:rsidR="00931B58" w:rsidRDefault="00931B58">
      <w:pPr>
        <w:autoSpaceDE w:val="0"/>
        <w:autoSpaceDN w:val="0"/>
        <w:spacing w:after="0" w:line="91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 натуры рисунок листа дерева; Рассматривать и обсуждать характер формы листа;;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последовательность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рисунка;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сравнивать соотношение частей;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составляющих одно целое; 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изображения животных с контрастными пропорциями;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 w:right="336"/>
              <w:jc w:val="both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—упражнение на разный характер линий;;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Линейный тематический рисунок (линия-рассказчица) на сюжет стихотворения или сюжет из жизни детей (игры во дворе, в походе и др.) с простым и весёлым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повествовательным сюжетом.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 w:right="336"/>
              <w:jc w:val="both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линейный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—упражнение на разный характер линий;;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Пятно-силуэт. Превращение случайного пятна в изображение зверушки или фантастического зверя. Развитие образного видения и способности целостного, </w:t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обобщённого видения. Пятно как основа графического изображения.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графическое пятно как основу изобразительного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основе изображения на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Приобрести знания о пятне и линии как основе изображения на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плоскости;;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изображения на основе пятна путём добавления к нему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подсказанных;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воображением;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0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1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форму пятна с опытом зрительных впечатлений;;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известных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детских кни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 с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позиций освоенных знаний о пятне; линии и пропорциях;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50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изобразительном искусстве.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работы гуашью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условиях урока.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 смешения красок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три основных цвета;; Обсуждать ассоциативные представления;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связанные с каждым цветом;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 цвета;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разный цвет «рассказывает» о разном;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настроении — весёлом;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задумчивом;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грустном и др.;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разное настроение героев передано художником в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иллюстрациях;;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красками рисунок с весёлым или грустным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9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восприятию разных по цвету и формам цветков.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навыков работы гуашью и навыков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рисунок цветка или цветов на основе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демонстрируемых фотографий или по представлению;;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аналитического; рассматривания разной формы и строения;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цветов;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гуашью, в технике аппликации или в смешанной технике.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какого цвета каждое время года и почему;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догадаться по цвету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какое это время года;;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ассоциативного воображения.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навыки аналитического; рассматривания разной формы и строения цветов;;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монотипии для развития живописных умений и воображения;;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свойства симметрии;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4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  <w:tr w:rsidR="00931B58">
        <w:trPr>
          <w:trHeight w:hRule="exact" w:val="2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первичные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навыки лепки—;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в объёме;;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Лепить из целого куска пластилина мелких зверушек путём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вытягивания;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вдавливания; Овладевать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первичными навыками работы в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объёмной аппликации и коллаже;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вытягивания, вдавливания, сгибания, скручивания.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02.01.2023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выразительные;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образные объёмы в природе: на что похожи;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формы облаков;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камней;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коряг;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картофелин и др.;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 классе на основе фотографий);; Приобретать опыт коллективной работы по созданию в технике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 панно из работ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учащихся;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игрушки по мотивам одного из наиболее известных народных художественных промыслов (дымковская, каргопольская игрушки или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первичными навыками работы;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объёмной аппликации и коллаже;; Приобретать опыт коллективной работы по созданию в технике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 панно из работ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учащихся;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4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 в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эстетически характеризовать различные примеры узоров в природе (на основе фотографий);;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ты в круге, полосе, квадрате в соответствии с оформляемой предметной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поверхностью;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орнаментами в предметах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декоративно-прикладного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50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бабочки;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украсив узорами её крылья;;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правил;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при выполнении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рисунка;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2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 геометрические и растительные.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орнаментами в предметах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декоративно-прикладного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 предложенных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орнаментах мотивы изображения: растительные;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анималистические;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орнаменты в круге; полосе;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квадрате в соответствии с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оформляемой предметной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поверхностью;;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орнамент;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украша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ющий игрушку выбранного промысла; Выполнить на бумаге красками рисунок;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 выбранной игрушки;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складывания бумаги.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технику оригами;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несложных фигурок;;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бумагопластики. Сумка или упаковка и её декор.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ножницами;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клеем;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подручными материалами;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50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931B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различные здания в окружающем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мире (по фотографиям);;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и составные части рассматриваемых зданий;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2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конструирования из бумаги. Складывание объёмных простых </w:t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придуманного дома на основе полученных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впечатлений (техника работы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может быть любой;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 с;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мелких печаток);;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объёмных простых геометрических тел из бумаги;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(параллелепипед;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конус;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пирамида) в качестве основы для домиков;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в игровой форме пространство сказочного городка (или построить городок в виде объёмной аппликации);;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4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  <w:tr w:rsidR="00931B58">
        <w:trPr>
          <w:trHeight w:hRule="exact" w:val="188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63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разглядывать;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детские работы с позиций их содержания и сюжета; настроения;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расположения на листе;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цветового содержания;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соответствия учебной задаче;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учителем;;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7" w:lineRule="auto"/>
              <w:ind w:left="72" w:right="142"/>
              <w:jc w:val="both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природы) и предметной среды </w:t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жизни человека в 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предметной среды жизни человека в зависимости от поставленной аналитической и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эстетической задачи (установки); 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 иллюстраций в детских книгах в соответствии с учебной установкой;;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 с живописной картиной.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организованного общения со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станковой картиной;;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 (по выбору </w:t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и аналитического наблюдения архитектурных построек;;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произведения изучаемых;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природы на основе эмоциональных впечатлений и с учётом визуальной установки </w:t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зрительские;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впечатления и мысли;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52"/>
        <w:gridCol w:w="528"/>
        <w:gridCol w:w="1104"/>
        <w:gridCol w:w="1142"/>
        <w:gridCol w:w="864"/>
        <w:gridCol w:w="2582"/>
        <w:gridCol w:w="1008"/>
        <w:gridCol w:w="1454"/>
      </w:tblGrid>
      <w:tr w:rsidR="00931B58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зрительских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необходимые знания; внимание к позиции автора и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 личным;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жизненным опытом зрителя;;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зрительские;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впечатления и мысли;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Пластова, К. Моне, В. Ван Гога и других художников (по выбору </w:t>
            </w: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учителя) по теме «Времена года»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и обсуждать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зрительские впечатления и мысли;; Знать основные произведения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художников;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4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Азбука цифровой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графики</w:t>
            </w:r>
          </w:p>
        </w:tc>
      </w:tr>
      <w:tr w:rsidR="00931B5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фотографирования с целью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эстетического и целенаправленного наблюдения природы;;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фотографий с точки зрения цели сделанного снимка;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значимости его содержания;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его композиции;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931B58">
        <w:trPr>
          <w:trHeight w:hRule="exact" w:val="34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  <w:tr w:rsidR="00931B58">
        <w:trPr>
          <w:trHeight w:hRule="exact" w:val="328"/>
        </w:trPr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5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78" w:line="220" w:lineRule="exact"/>
      </w:pPr>
    </w:p>
    <w:p w:rsidR="00931B58" w:rsidRDefault="002136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31B58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31B5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58" w:rsidRDefault="00931B58"/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Восприятие детских рисунков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Первые представления о композиции: на уровне </w:t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образного восприятия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71" w:lineRule="auto"/>
              <w:ind w:left="72"/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Линии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природе. Ветки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рисование листьев разной 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рисунка. Определение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пропорций ,и понимание их значе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Линейный тематический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Пятно-силуэт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с жидкой краской и кистью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1900" w:h="16840"/>
          <w:pgMar w:top="298" w:right="650" w:bottom="11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31B5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Цвет- как одно из главных средств выражения в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изобразительном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Навыки работы с гуашью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Три основных цвета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</w:t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разных по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форме и цвету цветов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Тематическая композиция " Времена года"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931B58" w:rsidRDefault="0021369D">
            <w:pPr>
              <w:autoSpaceDE w:val="0"/>
              <w:autoSpaceDN w:val="0"/>
              <w:spacing w:before="70" w:after="0"/>
              <w:ind w:left="72" w:right="432"/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симметрирей.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ассоциативного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 в обьеме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Бумажная пластика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Лепка игрушки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Объемная аппликация из бумаги и картона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узоров в живой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и наблюдения её в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 .Их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 характерный для игрушек, известных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7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Оригами- создание игрушки. Приемы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складывания бумаги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 и украшение бытовых предметов.</w:t>
            </w:r>
          </w:p>
          <w:p w:rsidR="00931B58" w:rsidRPr="0021369D" w:rsidRDefault="0021369D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Приемы бумагопластики. Сумка и её декор.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разнообразия архитектурных построек.</w:t>
            </w:r>
          </w:p>
          <w:p w:rsidR="00931B58" w:rsidRPr="0021369D" w:rsidRDefault="0021369D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их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и составных частей здания.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приёмов конструирования из бумаги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аппликации. Сказочный город из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бумаги, картона,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100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Восприятие произведений детского творчества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Художественное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наблюдение окружающего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Рассмастривание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иллюстраций к детским книгам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живописной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картиной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Фотографирование мелких деталей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78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 w:rsidRPr="0021369D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 эмоционального содержания произведений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21369D">
              <w:rPr>
                <w:lang w:val="ru-RU"/>
              </w:rPr>
              <w:br/>
            </w: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</w:t>
            </w:r>
          </w:p>
        </w:tc>
      </w:tr>
      <w:tr w:rsidR="00931B58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 ученических фотографий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Самооценка; Устный;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31B58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Pr="0021369D" w:rsidRDefault="0021369D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136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2136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1B58" w:rsidRDefault="00931B58"/>
        </w:tc>
      </w:tr>
    </w:tbl>
    <w:p w:rsidR="00931B58" w:rsidRDefault="00931B58">
      <w:pPr>
        <w:autoSpaceDE w:val="0"/>
        <w:autoSpaceDN w:val="0"/>
        <w:spacing w:after="0" w:line="14" w:lineRule="exact"/>
      </w:pPr>
    </w:p>
    <w:p w:rsidR="00931B58" w:rsidRDefault="00931B58">
      <w:pPr>
        <w:sectPr w:rsidR="00931B5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Default="00931B58">
      <w:pPr>
        <w:autoSpaceDE w:val="0"/>
        <w:autoSpaceDN w:val="0"/>
        <w:spacing w:after="78" w:line="220" w:lineRule="exact"/>
      </w:pPr>
    </w:p>
    <w:p w:rsidR="00931B58" w:rsidRDefault="002136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31B58" w:rsidRDefault="002136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31B58" w:rsidRPr="0021369D" w:rsidRDefault="0021369D">
      <w:pPr>
        <w:autoSpaceDE w:val="0"/>
        <w:autoSpaceDN w:val="0"/>
        <w:spacing w:before="166" w:after="0" w:line="271" w:lineRule="auto"/>
        <w:ind w:right="1584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о. 1 класс/Неменская Л.А.; под редакцией Неменского Б.М.; Акционерное общество «Издательство «Просвещение»; ;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31B58" w:rsidRPr="0021369D" w:rsidRDefault="0021369D">
      <w:pPr>
        <w:autoSpaceDE w:val="0"/>
        <w:autoSpaceDN w:val="0"/>
        <w:spacing w:before="262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31B58" w:rsidRPr="0021369D" w:rsidRDefault="0021369D">
      <w:pPr>
        <w:autoSpaceDE w:val="0"/>
        <w:autoSpaceDN w:val="0"/>
        <w:spacing w:before="166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1-4 классы: упражнения, задания, тесты/ авт.-сост. О. В. Свир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идова.</w:t>
      </w:r>
    </w:p>
    <w:p w:rsidR="00931B58" w:rsidRPr="0021369D" w:rsidRDefault="0021369D">
      <w:pPr>
        <w:autoSpaceDE w:val="0"/>
        <w:autoSpaceDN w:val="0"/>
        <w:spacing w:before="70" w:after="0" w:line="278" w:lineRule="auto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Волгоград: Учитель, 2019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и художественный труд в начальной школе: система преподавания уроков Изо в 1-4 классах по программе Б. М. Неменского/ авт.-сост. А. Г. Александрова, Н. В. Капустина. Волгоград: Учитель, 2017. </w:t>
      </w:r>
    </w:p>
    <w:p w:rsidR="00931B58" w:rsidRPr="0021369D" w:rsidRDefault="0021369D">
      <w:pPr>
        <w:autoSpaceDE w:val="0"/>
        <w:autoSpaceDN w:val="0"/>
        <w:spacing w:before="262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31B58" w:rsidRPr="0021369D" w:rsidRDefault="0021369D">
      <w:pPr>
        <w:autoSpaceDE w:val="0"/>
        <w:autoSpaceDN w:val="0"/>
        <w:spacing w:before="166" w:after="0" w:line="28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136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136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136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muzped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136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136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demiart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forum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31B58" w:rsidRPr="0021369D" w:rsidRDefault="00931B58">
      <w:pPr>
        <w:autoSpaceDE w:val="0"/>
        <w:autoSpaceDN w:val="0"/>
        <w:spacing w:after="78" w:line="220" w:lineRule="exact"/>
        <w:rPr>
          <w:lang w:val="ru-RU"/>
        </w:rPr>
      </w:pPr>
    </w:p>
    <w:p w:rsidR="00931B58" w:rsidRPr="0021369D" w:rsidRDefault="0021369D">
      <w:pPr>
        <w:autoSpaceDE w:val="0"/>
        <w:autoSpaceDN w:val="0"/>
        <w:spacing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31B58" w:rsidRPr="0021369D" w:rsidRDefault="0021369D">
      <w:pPr>
        <w:autoSpaceDE w:val="0"/>
        <w:autoSpaceDN w:val="0"/>
        <w:spacing w:before="346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31B58" w:rsidRPr="0021369D" w:rsidRDefault="0021369D">
      <w:pPr>
        <w:autoSpaceDE w:val="0"/>
        <w:autoSpaceDN w:val="0"/>
        <w:spacing w:before="166" w:after="0" w:line="283" w:lineRule="auto"/>
        <w:ind w:right="864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Проект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ор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Принтер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Дидактические таблицы по основным разделам изобразительной грамоте Репродукции картин художников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Наглядный материал</w:t>
      </w:r>
    </w:p>
    <w:p w:rsidR="00931B58" w:rsidRPr="0021369D" w:rsidRDefault="0021369D">
      <w:pPr>
        <w:autoSpaceDE w:val="0"/>
        <w:autoSpaceDN w:val="0"/>
        <w:spacing w:before="264" w:after="0" w:line="230" w:lineRule="auto"/>
        <w:rPr>
          <w:lang w:val="ru-RU"/>
        </w:rPr>
      </w:pPr>
      <w:r w:rsidRPr="0021369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931B58" w:rsidRPr="0021369D" w:rsidRDefault="0021369D">
      <w:pPr>
        <w:autoSpaceDE w:val="0"/>
        <w:autoSpaceDN w:val="0"/>
        <w:spacing w:before="168" w:after="0" w:line="286" w:lineRule="auto"/>
        <w:ind w:right="7632"/>
        <w:rPr>
          <w:lang w:val="ru-RU"/>
        </w:rPr>
      </w:pP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мольберт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рабочее поле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держатели для бумаги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для пластилина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набор стеко</w:t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кистей для рисования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 xml:space="preserve">палитра для красок </w:t>
      </w:r>
      <w:r w:rsidRPr="0021369D">
        <w:rPr>
          <w:lang w:val="ru-RU"/>
        </w:rPr>
        <w:br/>
      </w:r>
      <w:r w:rsidRPr="0021369D">
        <w:rPr>
          <w:rFonts w:ascii="Times New Roman" w:eastAsia="Times New Roman" w:hAnsi="Times New Roman"/>
          <w:color w:val="000000"/>
          <w:sz w:val="24"/>
          <w:lang w:val="ru-RU"/>
        </w:rPr>
        <w:t>стакан-непроливайка</w:t>
      </w:r>
    </w:p>
    <w:p w:rsidR="00931B58" w:rsidRPr="0021369D" w:rsidRDefault="00931B58">
      <w:pPr>
        <w:rPr>
          <w:lang w:val="ru-RU"/>
        </w:rPr>
        <w:sectPr w:rsidR="00931B58" w:rsidRPr="002136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21369D" w:rsidRDefault="0021369D">
      <w:pPr>
        <w:rPr>
          <w:lang w:val="ru-RU"/>
        </w:rPr>
      </w:pPr>
    </w:p>
    <w:sectPr w:rsidR="00000000" w:rsidRPr="002136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369D"/>
    <w:rsid w:val="0029639D"/>
    <w:rsid w:val="00326F90"/>
    <w:rsid w:val="00931B5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69688-7708-4400-A386-2E13F5F4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6707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2023-09-19T15:18:00Z</dcterms:modified>
  <cp:category/>
</cp:coreProperties>
</file>