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1D" w:rsidRPr="00A44785" w:rsidRDefault="0077701D" w:rsidP="0077701D">
      <w:pPr>
        <w:jc w:val="center"/>
        <w:rPr>
          <w:b/>
        </w:rPr>
      </w:pPr>
      <w:r w:rsidRPr="00EE12A0">
        <w:rPr>
          <w:b/>
        </w:rPr>
        <w:t>Пояснительная записка</w:t>
      </w:r>
    </w:p>
    <w:p w:rsidR="0077701D" w:rsidRDefault="0077701D" w:rsidP="0077701D">
      <w:pPr>
        <w:shd w:val="clear" w:color="auto" w:fill="FFFFFF"/>
        <w:rPr>
          <w:rStyle w:val="c36"/>
          <w:color w:val="000000"/>
        </w:rPr>
      </w:pPr>
      <w:r w:rsidRPr="00AE09DC">
        <w:rPr>
          <w:bCs/>
        </w:rPr>
        <w:t xml:space="preserve">Данная рабочая программа </w:t>
      </w:r>
      <w:r>
        <w:rPr>
          <w:bCs/>
        </w:rPr>
        <w:t xml:space="preserve"> по геометрии для учащихся 9 класса</w:t>
      </w:r>
      <w:r w:rsidRPr="00AE09DC">
        <w:rPr>
          <w:bCs/>
        </w:rPr>
        <w:t xml:space="preserve"> разработана на основе программы</w:t>
      </w:r>
      <w:r>
        <w:rPr>
          <w:rStyle w:val="c36"/>
          <w:color w:val="000000"/>
        </w:rPr>
        <w:t xml:space="preserve"> общеобразовательных учреждений</w:t>
      </w:r>
    </w:p>
    <w:p w:rsidR="0077701D" w:rsidRPr="00A44785" w:rsidRDefault="0077701D" w:rsidP="0077701D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36"/>
          <w:color w:val="000000"/>
        </w:rPr>
        <w:t xml:space="preserve"> /  составитель: </w:t>
      </w:r>
      <w:proofErr w:type="spellStart"/>
      <w:r>
        <w:rPr>
          <w:rStyle w:val="c36"/>
          <w:color w:val="000000"/>
        </w:rPr>
        <w:t>Бурмистрова</w:t>
      </w:r>
      <w:proofErr w:type="spellEnd"/>
      <w:r>
        <w:rPr>
          <w:rStyle w:val="c36"/>
          <w:color w:val="000000"/>
        </w:rPr>
        <w:t xml:space="preserve"> Т.А. - М., Просвещение, 2015, </w:t>
      </w:r>
      <w:r>
        <w:rPr>
          <w:bCs/>
        </w:rPr>
        <w:t>утвержденной</w:t>
      </w:r>
      <w:r w:rsidRPr="00AE09DC">
        <w:rPr>
          <w:bCs/>
        </w:rPr>
        <w:t xml:space="preserve"> Министерством образования и науки РФ, в соответствии с Федеральным компонентом государственного стандарта </w:t>
      </w:r>
      <w:r>
        <w:rPr>
          <w:bCs/>
        </w:rPr>
        <w:t xml:space="preserve"> основного </w:t>
      </w:r>
      <w:r w:rsidRPr="00AE09DC">
        <w:rPr>
          <w:bCs/>
        </w:rPr>
        <w:t>общего образования на базовом уровне.</w:t>
      </w:r>
    </w:p>
    <w:p w:rsidR="0077701D" w:rsidRPr="00EE0836" w:rsidRDefault="0077701D" w:rsidP="0077701D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0A3367">
        <w:rPr>
          <w:rFonts w:ascii="Times New Roman" w:hAnsi="Times New Roman"/>
          <w:bCs/>
          <w:sz w:val="24"/>
          <w:szCs w:val="24"/>
        </w:rPr>
        <w:t>В учебном плане МКОУ «</w:t>
      </w:r>
      <w:proofErr w:type="spellStart"/>
      <w:r w:rsidRPr="000A3367">
        <w:rPr>
          <w:rFonts w:ascii="Times New Roman" w:hAnsi="Times New Roman"/>
          <w:bCs/>
          <w:sz w:val="24"/>
          <w:szCs w:val="24"/>
        </w:rPr>
        <w:t>Виноградненск</w:t>
      </w:r>
      <w:r>
        <w:rPr>
          <w:rFonts w:ascii="Times New Roman" w:hAnsi="Times New Roman"/>
          <w:bCs/>
          <w:sz w:val="24"/>
          <w:szCs w:val="24"/>
        </w:rPr>
        <w:t>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лицей  им. Дедова Ф.И.»  на202</w:t>
      </w:r>
      <w:r w:rsidR="00796F5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-202</w:t>
      </w:r>
      <w:r w:rsidR="00796F52">
        <w:rPr>
          <w:rFonts w:ascii="Times New Roman" w:hAnsi="Times New Roman"/>
          <w:bCs/>
          <w:sz w:val="24"/>
          <w:szCs w:val="24"/>
        </w:rPr>
        <w:t>3</w:t>
      </w:r>
      <w:r w:rsidRPr="000A3367">
        <w:rPr>
          <w:rFonts w:ascii="Times New Roman" w:hAnsi="Times New Roman"/>
          <w:bCs/>
          <w:sz w:val="24"/>
          <w:szCs w:val="24"/>
        </w:rPr>
        <w:t>учебный год на изучение предмета геометрия  в 9 классе отводится 2 часа в неделю.</w:t>
      </w:r>
    </w:p>
    <w:p w:rsidR="0077701D" w:rsidRPr="00EE0836" w:rsidRDefault="0077701D" w:rsidP="0077701D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0A3367">
        <w:rPr>
          <w:rFonts w:ascii="Times New Roman" w:hAnsi="Times New Roman"/>
          <w:bCs/>
          <w:sz w:val="24"/>
          <w:szCs w:val="24"/>
        </w:rPr>
        <w:t>Рабочая программа рассчитана на 68 часов в год.</w:t>
      </w:r>
    </w:p>
    <w:p w:rsidR="0077701D" w:rsidRPr="00EC7259" w:rsidRDefault="0077701D" w:rsidP="0077701D">
      <w:pPr>
        <w:jc w:val="both"/>
      </w:pPr>
      <w:r w:rsidRPr="00EC7259">
        <w:t xml:space="preserve">Рабочая программа основного общего образования по геометрии для </w:t>
      </w:r>
      <w:r>
        <w:t>9</w:t>
      </w:r>
      <w:r w:rsidRPr="00EC7259">
        <w:t xml:space="preserve"> класса обеспечена сопутствующим программе  учебником Геометрия: учеб, для 7—9 </w:t>
      </w:r>
      <w:proofErr w:type="spellStart"/>
      <w:r w:rsidRPr="00EC7259">
        <w:t>кл</w:t>
      </w:r>
      <w:proofErr w:type="spellEnd"/>
      <w:r w:rsidRPr="00EC7259">
        <w:t xml:space="preserve">. / [Л.С. </w:t>
      </w:r>
      <w:proofErr w:type="spellStart"/>
      <w:r w:rsidRPr="00EC7259">
        <w:t>Атанасян</w:t>
      </w:r>
      <w:proofErr w:type="spellEnd"/>
      <w:r w:rsidRPr="00EC7259">
        <w:t xml:space="preserve">, В.Ф. Бутузов, С.В. Кадомцев </w:t>
      </w:r>
      <w:r>
        <w:t xml:space="preserve">и др.]. — М.: Просвещение, </w:t>
      </w:r>
      <w:r w:rsidRPr="00EC7259">
        <w:t>2010</w:t>
      </w:r>
    </w:p>
    <w:p w:rsidR="0077701D" w:rsidRDefault="0077701D" w:rsidP="0077701D"/>
    <w:p w:rsidR="0077701D" w:rsidRPr="00860FD9" w:rsidRDefault="0077701D" w:rsidP="0077701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60FD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77701D" w:rsidRPr="000A3367" w:rsidRDefault="0077701D" w:rsidP="0077701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A3367">
        <w:tab/>
      </w:r>
      <w:r w:rsidRPr="000A3367">
        <w:rPr>
          <w:rFonts w:eastAsia="Calibri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0A3367">
        <w:rPr>
          <w:rFonts w:eastAsia="Calibri"/>
          <w:b/>
          <w:bCs/>
          <w:i/>
          <w:iCs/>
          <w:lang w:eastAsia="en-US"/>
        </w:rPr>
        <w:t>арифметика</w:t>
      </w:r>
      <w:r w:rsidRPr="000A3367">
        <w:rPr>
          <w:rFonts w:eastAsia="Calibri"/>
          <w:b/>
          <w:bCs/>
          <w:lang w:eastAsia="en-US"/>
        </w:rPr>
        <w:t xml:space="preserve">; </w:t>
      </w:r>
      <w:r w:rsidRPr="000A3367">
        <w:rPr>
          <w:rFonts w:eastAsia="Calibri"/>
          <w:b/>
          <w:bCs/>
          <w:i/>
          <w:iCs/>
          <w:lang w:eastAsia="en-US"/>
        </w:rPr>
        <w:t>алгебра</w:t>
      </w:r>
      <w:r w:rsidRPr="000A3367">
        <w:rPr>
          <w:rFonts w:eastAsia="Calibri"/>
          <w:b/>
          <w:bCs/>
          <w:lang w:eastAsia="en-US"/>
        </w:rPr>
        <w:t xml:space="preserve">; </w:t>
      </w:r>
      <w:r w:rsidRPr="000A3367">
        <w:rPr>
          <w:rFonts w:eastAsia="Calibri"/>
          <w:b/>
          <w:bCs/>
          <w:i/>
          <w:iCs/>
          <w:lang w:eastAsia="en-US"/>
        </w:rPr>
        <w:t>геометрия</w:t>
      </w:r>
      <w:r w:rsidRPr="000A3367">
        <w:rPr>
          <w:rFonts w:eastAsia="Calibri"/>
          <w:b/>
          <w:bCs/>
          <w:lang w:eastAsia="en-US"/>
        </w:rPr>
        <w:t xml:space="preserve">; </w:t>
      </w:r>
      <w:r w:rsidRPr="000A3367">
        <w:rPr>
          <w:rFonts w:eastAsia="Calibri"/>
          <w:b/>
          <w:bCs/>
          <w:i/>
          <w:iCs/>
          <w:lang w:eastAsia="en-US"/>
        </w:rPr>
        <w:t>элементы комбинаторики, теории вероятностей, статистики и логики</w:t>
      </w:r>
      <w:r w:rsidRPr="000A3367">
        <w:rPr>
          <w:rFonts w:eastAsia="Calibri"/>
          <w:b/>
          <w:bCs/>
          <w:lang w:eastAsia="en-US"/>
        </w:rPr>
        <w:t xml:space="preserve">. </w:t>
      </w:r>
      <w:r w:rsidRPr="000A3367">
        <w:rPr>
          <w:rFonts w:eastAsia="Calibri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77701D" w:rsidRPr="000A3367" w:rsidRDefault="0077701D" w:rsidP="0077701D">
      <w:pPr>
        <w:autoSpaceDE w:val="0"/>
        <w:autoSpaceDN w:val="0"/>
        <w:adjustRightInd w:val="0"/>
        <w:jc w:val="both"/>
      </w:pPr>
      <w:r w:rsidRPr="000A3367">
        <w:rPr>
          <w:rFonts w:eastAsia="Calibri"/>
          <w:lang w:eastAsia="en-US"/>
        </w:rPr>
        <w:tab/>
      </w:r>
    </w:p>
    <w:p w:rsidR="0077701D" w:rsidRPr="000A3367" w:rsidRDefault="0077701D" w:rsidP="0077701D">
      <w:pPr>
        <w:shd w:val="clear" w:color="auto" w:fill="FFFFFF"/>
        <w:autoSpaceDE w:val="0"/>
        <w:autoSpaceDN w:val="0"/>
        <w:adjustRightInd w:val="0"/>
        <w:jc w:val="both"/>
      </w:pPr>
      <w:r w:rsidRPr="000A3367">
        <w:rPr>
          <w:b/>
          <w:bCs/>
          <w:i/>
          <w:iCs/>
        </w:rPr>
        <w:tab/>
        <w:t>Геометрия</w:t>
      </w:r>
      <w:r w:rsidRPr="000A3367">
        <w:t xml:space="preserve">— </w:t>
      </w:r>
      <w:proofErr w:type="gramStart"/>
      <w:r w:rsidRPr="000A3367">
        <w:t>од</w:t>
      </w:r>
      <w:proofErr w:type="gramEnd"/>
      <w:r w:rsidRPr="000A3367">
        <w:t>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0A3367"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0A3367"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77701D" w:rsidRDefault="0077701D" w:rsidP="0077701D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 w:rsidRPr="000A3367">
        <w:rPr>
          <w:bCs/>
        </w:rPr>
        <w:t xml:space="preserve">В курсе геометрии 9 класса  </w:t>
      </w:r>
      <w:r w:rsidRPr="000A3367">
        <w:t>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</w:t>
      </w:r>
      <w:proofErr w:type="gramEnd"/>
      <w:r w:rsidRPr="000A3367">
        <w:t xml:space="preserve"> знакомятся обучающиеся с понятием движения и его свойствами, с основными видами движений, </w:t>
      </w:r>
      <w:proofErr w:type="gramStart"/>
      <w:r w:rsidRPr="000A3367">
        <w:t>со</w:t>
      </w:r>
      <w:proofErr w:type="gramEnd"/>
      <w:r w:rsidRPr="000A3367">
        <w:t xml:space="preserve"> взаимоотношениями наложений и движений; даётся более глубокое представление о си</w:t>
      </w:r>
      <w:r w:rsidRPr="000A3367">
        <w:softHyphen/>
        <w:t>стеме аксиом планиметрии и аксиоматическом методе; даётся начальное представление телах и поверхностях в пространстве; знакомятся обучающиеся с основ</w:t>
      </w:r>
      <w:r w:rsidRPr="000A3367">
        <w:softHyphen/>
        <w:t>ными формулами для вычисления площадей; поверхностей и объ</w:t>
      </w:r>
      <w:r w:rsidRPr="000A3367">
        <w:softHyphen/>
        <w:t>емов тел.</w:t>
      </w:r>
    </w:p>
    <w:p w:rsidR="0077701D" w:rsidRDefault="0077701D" w:rsidP="0077701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77701D" w:rsidRPr="00EE0836" w:rsidRDefault="0077701D" w:rsidP="0077701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77701D" w:rsidRPr="00EE0836" w:rsidRDefault="0077701D" w:rsidP="0077701D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77701D" w:rsidRPr="00EE0836" w:rsidRDefault="0077701D" w:rsidP="0077701D">
      <w:pPr>
        <w:pStyle w:val="3"/>
        <w:rPr>
          <w:rFonts w:ascii="Times New Roman" w:hAnsi="Times New Roman" w:cs="Times New Roman"/>
          <w:sz w:val="24"/>
          <w:szCs w:val="24"/>
        </w:rPr>
      </w:pPr>
      <w:r w:rsidRPr="00EE0836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701D" w:rsidRPr="00EE0836" w:rsidRDefault="0077701D" w:rsidP="0077701D">
      <w:pPr>
        <w:ind w:left="57" w:right="57" w:firstLine="720"/>
        <w:rPr>
          <w:b/>
          <w:highlight w:val="yellow"/>
        </w:rPr>
      </w:pPr>
    </w:p>
    <w:p w:rsidR="0077701D" w:rsidRPr="00EE0836" w:rsidRDefault="0077701D" w:rsidP="0077701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EE0836">
        <w:rPr>
          <w:b/>
        </w:rPr>
        <w:t xml:space="preserve">формирование </w:t>
      </w:r>
      <w:r w:rsidRPr="00EE0836"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77701D" w:rsidRPr="00EE0836" w:rsidRDefault="0077701D" w:rsidP="0077701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EE0836">
        <w:rPr>
          <w:b/>
        </w:rPr>
        <w:t xml:space="preserve">овладение  </w:t>
      </w:r>
      <w:r w:rsidRPr="00EE0836">
        <w:t>устным и письменным математическим языком, математическими знаниями и умениями,</w:t>
      </w:r>
      <w:r>
        <w:t xml:space="preserve"> </w:t>
      </w:r>
      <w:r w:rsidRPr="00EE0836">
        <w:t xml:space="preserve">необходимыми для изучения  школьных  </w:t>
      </w:r>
      <w:proofErr w:type="spellStart"/>
      <w:proofErr w:type="gramStart"/>
      <w:r w:rsidRPr="00EE0836">
        <w:t>естественно-научных</w:t>
      </w:r>
      <w:proofErr w:type="spellEnd"/>
      <w:proofErr w:type="gramEnd"/>
      <w:r w:rsidRPr="00EE0836">
        <w:t xml:space="preserve"> дисциплин,  для продолжения образования и освоения избранной специальности на современном уровне;</w:t>
      </w:r>
    </w:p>
    <w:p w:rsidR="0077701D" w:rsidRPr="00EE0836" w:rsidRDefault="0077701D" w:rsidP="0077701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EE0836">
        <w:rPr>
          <w:b/>
        </w:rPr>
        <w:t xml:space="preserve">развитие </w:t>
      </w:r>
      <w:r w:rsidRPr="00EE0836">
        <w:t xml:space="preserve"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</w:t>
      </w:r>
      <w:r w:rsidRPr="00EE0836">
        <w:lastRenderedPageBreak/>
        <w:t>деятельности в области математики и ее приложений  в будущей профессиональной деятельности;</w:t>
      </w:r>
    </w:p>
    <w:p w:rsidR="0077701D" w:rsidRPr="00EE0836" w:rsidRDefault="0077701D" w:rsidP="0077701D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EE0836">
        <w:rPr>
          <w:b/>
        </w:rPr>
        <w:t xml:space="preserve">воспитание </w:t>
      </w:r>
      <w:r w:rsidRPr="00EE0836"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77701D" w:rsidRPr="00EE0836" w:rsidRDefault="0077701D" w:rsidP="0077701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77701D" w:rsidRPr="00EE0836" w:rsidRDefault="0077701D" w:rsidP="0077701D">
      <w:pPr>
        <w:numPr>
          <w:ilvl w:val="0"/>
          <w:numId w:val="5"/>
        </w:numPr>
      </w:pPr>
      <w:r w:rsidRPr="00EE0836">
        <w:t>Формирование понимания, что геометрические формы являются       идеализированными образами реальных объектов;</w:t>
      </w:r>
    </w:p>
    <w:p w:rsidR="0077701D" w:rsidRPr="00EE0836" w:rsidRDefault="0077701D" w:rsidP="0077701D">
      <w:pPr>
        <w:numPr>
          <w:ilvl w:val="0"/>
          <w:numId w:val="5"/>
        </w:numPr>
        <w:tabs>
          <w:tab w:val="clear" w:pos="720"/>
          <w:tab w:val="num" w:pos="540"/>
        </w:tabs>
      </w:pPr>
      <w:r w:rsidRPr="00EE0836">
        <w:t xml:space="preserve">Овладение языком геометрии в устной и письменной форме, геометрическими знаниями и умениями, необходимыми для изучения  школьных </w:t>
      </w:r>
      <w:proofErr w:type="spellStart"/>
      <w:proofErr w:type="gramStart"/>
      <w:r w:rsidRPr="00EE0836">
        <w:t>естественно-научных</w:t>
      </w:r>
      <w:proofErr w:type="spellEnd"/>
      <w:proofErr w:type="gramEnd"/>
      <w:r w:rsidRPr="00EE0836">
        <w:t xml:space="preserve"> дисциплин;</w:t>
      </w:r>
    </w:p>
    <w:p w:rsidR="0077701D" w:rsidRPr="00EE0836" w:rsidRDefault="0077701D" w:rsidP="0077701D">
      <w:pPr>
        <w:numPr>
          <w:ilvl w:val="0"/>
          <w:numId w:val="5"/>
        </w:numPr>
      </w:pPr>
      <w:r w:rsidRPr="00EE0836">
        <w:t>Овладение практическими навыками использования геометрических инструментов для изображения фигур, нахождения их размеров;</w:t>
      </w:r>
    </w:p>
    <w:p w:rsidR="0077701D" w:rsidRPr="00EE0836" w:rsidRDefault="0077701D" w:rsidP="0077701D">
      <w:pPr>
        <w:numPr>
          <w:ilvl w:val="0"/>
          <w:numId w:val="5"/>
        </w:numPr>
      </w:pPr>
      <w:r w:rsidRPr="00EE0836">
        <w:t xml:space="preserve">Развитие логического мышления, алгоритмической культуры, пространственного воображения, интуиции, </w:t>
      </w:r>
      <w:proofErr w:type="gramStart"/>
      <w:r w:rsidRPr="00EE0836">
        <w:t>необходимых</w:t>
      </w:r>
      <w:proofErr w:type="gramEnd"/>
      <w:r w:rsidRPr="00EE0836">
        <w:t xml:space="preserve"> для продолжения образования и для самостоятельной деятельности;</w:t>
      </w:r>
    </w:p>
    <w:p w:rsidR="0077701D" w:rsidRPr="00EE0836" w:rsidRDefault="0077701D" w:rsidP="0077701D">
      <w:pPr>
        <w:numPr>
          <w:ilvl w:val="0"/>
          <w:numId w:val="5"/>
        </w:numPr>
      </w:pPr>
      <w:r w:rsidRPr="00EE0836">
        <w:t>Формирование умения проводить аргументацию своего выбора или хода решения задачи;</w:t>
      </w:r>
    </w:p>
    <w:p w:rsidR="0077701D" w:rsidRPr="00EE0836" w:rsidRDefault="0077701D" w:rsidP="0077701D">
      <w:pPr>
        <w:numPr>
          <w:ilvl w:val="0"/>
          <w:numId w:val="4"/>
        </w:numPr>
        <w:tabs>
          <w:tab w:val="clear" w:pos="1360"/>
        </w:tabs>
        <w:ind w:left="720" w:right="-2"/>
        <w:jc w:val="both"/>
      </w:pPr>
      <w:r w:rsidRPr="00EE0836">
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 </w:t>
      </w:r>
    </w:p>
    <w:p w:rsidR="0077701D" w:rsidRPr="00EE0836" w:rsidRDefault="0077701D" w:rsidP="0077701D">
      <w:pPr>
        <w:jc w:val="both"/>
        <w:rPr>
          <w:b/>
        </w:rPr>
      </w:pPr>
    </w:p>
    <w:p w:rsidR="0077701D" w:rsidRPr="00EE0836" w:rsidRDefault="0077701D" w:rsidP="0077701D">
      <w:pPr>
        <w:pStyle w:val="a4"/>
        <w:ind w:left="540" w:firstLine="540"/>
        <w:rPr>
          <w:sz w:val="24"/>
          <w:szCs w:val="24"/>
        </w:rPr>
      </w:pPr>
      <w:r w:rsidRPr="00EE0836">
        <w:rPr>
          <w:sz w:val="24"/>
          <w:szCs w:val="24"/>
        </w:rPr>
        <w:t>Содержание курса</w:t>
      </w:r>
    </w:p>
    <w:p w:rsidR="0077701D" w:rsidRPr="00EE0836" w:rsidRDefault="0077701D" w:rsidP="0077701D">
      <w:pPr>
        <w:jc w:val="both"/>
      </w:pPr>
      <w:r w:rsidRPr="00EE0836">
        <w:rPr>
          <w:b/>
        </w:rPr>
        <w:t>1. Векторы. Метод координат</w:t>
      </w:r>
      <w:r w:rsidRPr="00EE0836">
        <w:t>(12ч)</w:t>
      </w:r>
    </w:p>
    <w:p w:rsidR="0077701D" w:rsidRPr="00EE0836" w:rsidRDefault="0077701D" w:rsidP="0077701D">
      <w:pPr>
        <w:pStyle w:val="a6"/>
        <w:widowControl w:val="0"/>
        <w:tabs>
          <w:tab w:val="left" w:pos="9349"/>
        </w:tabs>
        <w:spacing w:after="0"/>
        <w:ind w:left="900"/>
        <w:jc w:val="both"/>
      </w:pPr>
      <w:r w:rsidRPr="00EE0836">
        <w:t xml:space="preserve">Вектор. Длина (модуль) вектора. Равенство векторов. Операции над векторами: сложение и вычитание векторов, умножение вектора на число, </w:t>
      </w:r>
      <w:proofErr w:type="spellStart"/>
      <w:r w:rsidRPr="00EE0836">
        <w:rPr>
          <w:i/>
        </w:rPr>
        <w:t>разложение</w:t>
      </w:r>
      <w:proofErr w:type="gramStart"/>
      <w:r w:rsidRPr="00EE0836">
        <w:rPr>
          <w:i/>
        </w:rPr>
        <w:t>.</w:t>
      </w:r>
      <w:r w:rsidRPr="00EE0836">
        <w:t>П</w:t>
      </w:r>
      <w:proofErr w:type="gramEnd"/>
      <w:r w:rsidRPr="00EE0836">
        <w:t>рименение</w:t>
      </w:r>
      <w:proofErr w:type="spellEnd"/>
      <w:r w:rsidRPr="00EE0836">
        <w:t xml:space="preserve"> векторов к решению задач: средняя линия трапеции. Координаты вектора. Решение простейших задач в координатах. </w:t>
      </w:r>
      <w:r w:rsidRPr="00EE0836">
        <w:rPr>
          <w:i/>
        </w:rPr>
        <w:t>Коллинеарные векторы. Проекция на ось. Разложение вектора по координатным осям</w:t>
      </w:r>
      <w:r w:rsidRPr="00EE0836">
        <w:t xml:space="preserve">. </w:t>
      </w:r>
      <w:r w:rsidRPr="00EE0836">
        <w:rPr>
          <w:i/>
        </w:rPr>
        <w:t>Уравнение прямой и окружности.</w:t>
      </w:r>
    </w:p>
    <w:p w:rsidR="0077701D" w:rsidRPr="00EE0836" w:rsidRDefault="0077701D" w:rsidP="0077701D">
      <w:pPr>
        <w:jc w:val="both"/>
      </w:pPr>
      <w:r w:rsidRPr="00EE0836">
        <w:rPr>
          <w:b/>
        </w:rPr>
        <w:t xml:space="preserve">2. Соотношения между сторонами и углами треугольника. Скалярное произведение векторов. </w:t>
      </w:r>
    </w:p>
    <w:p w:rsidR="0077701D" w:rsidRPr="00EE0836" w:rsidRDefault="0077701D" w:rsidP="0077701D">
      <w:pPr>
        <w:ind w:left="993" w:hanging="567"/>
        <w:jc w:val="both"/>
      </w:pPr>
      <w:r w:rsidRPr="00EE0836">
        <w:t xml:space="preserve">Синус, косинус и тангенс угла от 0° до 180°; приведение к острому углу. Основное тригонометрическое тождество. Формулы, связывающие синус, косинус, тангенс, котангенс одного и того же угла. Формула, выражающая площадь треугольника через две стороны и угол между ними.  Теорема косинусов и теорема синусов; примеры их применения для вычисления элементов треугольника. Скалярное произведение векторов. Угол между векторами. </w:t>
      </w:r>
    </w:p>
    <w:p w:rsidR="0077701D" w:rsidRPr="00EE0836" w:rsidRDefault="0077701D" w:rsidP="0077701D">
      <w:pPr>
        <w:jc w:val="both"/>
      </w:pPr>
      <w:r w:rsidRPr="00EE0836">
        <w:rPr>
          <w:b/>
        </w:rPr>
        <w:t xml:space="preserve">3. Длина окружности и площадь </w:t>
      </w:r>
      <w:proofErr w:type="gramStart"/>
      <w:r w:rsidRPr="00EE0836">
        <w:rPr>
          <w:b/>
        </w:rPr>
        <w:t>круга</w:t>
      </w:r>
      <w:proofErr w:type="gramEnd"/>
      <w:r w:rsidRPr="00EE0836">
        <w:t xml:space="preserve"> Правильные многоугольники. </w:t>
      </w:r>
      <w:r w:rsidRPr="00EE0836">
        <w:rPr>
          <w:i/>
        </w:rPr>
        <w:t>Вписанные и описанные окружности правильного многоугольника.</w:t>
      </w:r>
    </w:p>
    <w:p w:rsidR="0077701D" w:rsidRPr="00EE0836" w:rsidRDefault="0077701D" w:rsidP="0077701D">
      <w:pPr>
        <w:ind w:left="900"/>
        <w:jc w:val="both"/>
      </w:pPr>
      <w:r w:rsidRPr="00EE0836">
        <w:t xml:space="preserve">Формулы, выражающие площадь правильного многоугольника через периметр и радиус вписанной окружности. </w:t>
      </w:r>
      <w:r w:rsidRPr="00EE0836">
        <w:rPr>
          <w:i/>
        </w:rPr>
        <w:t xml:space="preserve">Построение правильных многоугольников </w:t>
      </w:r>
      <w:r w:rsidRPr="00EE0836">
        <w:t xml:space="preserve">Длина окружности. Число </w:t>
      </w:r>
      <w:r w:rsidRPr="00EE0836">
        <w:rPr>
          <w:position w:val="-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5" o:title=""/>
          </v:shape>
          <o:OLEObject Type="Embed" ProgID="Equation.3" ShapeID="_x0000_i1025" DrawAspect="Content" ObjectID="_1756698014" r:id="rId6"/>
        </w:object>
      </w:r>
      <w:r w:rsidRPr="00EE0836">
        <w:t xml:space="preserve">. Площадь круга и площадь сектора. </w:t>
      </w:r>
    </w:p>
    <w:p w:rsidR="0077701D" w:rsidRPr="00EE0836" w:rsidRDefault="0077701D" w:rsidP="0077701D">
      <w:pPr>
        <w:jc w:val="both"/>
      </w:pPr>
      <w:r w:rsidRPr="00EE0836">
        <w:rPr>
          <w:b/>
        </w:rPr>
        <w:t xml:space="preserve">4. </w:t>
      </w:r>
      <w:proofErr w:type="spellStart"/>
      <w:r w:rsidRPr="00EE0836">
        <w:rPr>
          <w:b/>
        </w:rPr>
        <w:t>Движение</w:t>
      </w:r>
      <w:r w:rsidRPr="00EE0836">
        <w:rPr>
          <w:i/>
        </w:rPr>
        <w:t>Примеры</w:t>
      </w:r>
      <w:proofErr w:type="spellEnd"/>
      <w:r w:rsidRPr="00EE0836">
        <w:rPr>
          <w:i/>
        </w:rPr>
        <w:t xml:space="preserve"> движений фигур. Параллельный перенос и поворот. </w:t>
      </w:r>
    </w:p>
    <w:p w:rsidR="0077701D" w:rsidRDefault="0077701D" w:rsidP="0077701D">
      <w:pPr>
        <w:jc w:val="both"/>
        <w:rPr>
          <w:b/>
        </w:rPr>
      </w:pPr>
      <w:r w:rsidRPr="000A3367">
        <w:rPr>
          <w:b/>
        </w:rPr>
        <w:t xml:space="preserve">5. Повторение. Решение задач </w:t>
      </w:r>
    </w:p>
    <w:p w:rsidR="0077701D" w:rsidRDefault="0077701D" w:rsidP="0077701D">
      <w:pPr>
        <w:jc w:val="both"/>
        <w:rPr>
          <w:b/>
        </w:rPr>
      </w:pPr>
    </w:p>
    <w:p w:rsidR="0077701D" w:rsidRPr="005C1660" w:rsidRDefault="0077701D" w:rsidP="0077701D">
      <w:pPr>
        <w:jc w:val="both"/>
        <w:rPr>
          <w:b/>
        </w:rPr>
      </w:pPr>
      <w:r w:rsidRPr="005C1660">
        <w:rPr>
          <w:b/>
        </w:rPr>
        <w:t xml:space="preserve">В результате изучения курса геометрии 9 класса обучающиеся должны: </w:t>
      </w:r>
    </w:p>
    <w:p w:rsidR="0077701D" w:rsidRPr="00834B7A" w:rsidRDefault="0077701D" w:rsidP="0077701D">
      <w:pPr>
        <w:tabs>
          <w:tab w:val="left" w:pos="6641"/>
        </w:tabs>
        <w:jc w:val="both"/>
        <w:rPr>
          <w:b/>
        </w:rPr>
      </w:pPr>
      <w:r w:rsidRPr="00834B7A">
        <w:rPr>
          <w:b/>
        </w:rPr>
        <w:t>знать/понимать</w:t>
      </w:r>
      <w:r w:rsidRPr="00834B7A">
        <w:rPr>
          <w:b/>
        </w:rPr>
        <w:tab/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lastRenderedPageBreak/>
        <w:t>как потребности практики привели математическую науку к необходимости расширения понятия числа;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практики.</w:t>
      </w:r>
    </w:p>
    <w:p w:rsidR="0077701D" w:rsidRPr="00EC5B27" w:rsidRDefault="0077701D" w:rsidP="0077701D">
      <w:pPr>
        <w:jc w:val="both"/>
        <w:rPr>
          <w:b/>
        </w:rPr>
      </w:pPr>
      <w:r w:rsidRPr="00EC5B27">
        <w:rPr>
          <w:b/>
        </w:rPr>
        <w:t>уметь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 xml:space="preserve">проводить операции над векторами, вычислять длину и </w:t>
      </w:r>
      <w:proofErr w:type="spellStart"/>
      <w:r w:rsidRPr="00EC5B27">
        <w:rPr>
          <w:rFonts w:ascii="Times New Roman" w:hAnsi="Times New Roman"/>
          <w:sz w:val="24"/>
          <w:szCs w:val="24"/>
        </w:rPr>
        <w:t>координатывектора</w:t>
      </w:r>
      <w:proofErr w:type="spellEnd"/>
      <w:r w:rsidRPr="00EC5B27">
        <w:rPr>
          <w:rFonts w:ascii="Times New Roman" w:hAnsi="Times New Roman"/>
          <w:sz w:val="24"/>
          <w:szCs w:val="24"/>
        </w:rPr>
        <w:t>, угол между векторами;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C5B27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EC5B27">
        <w:rPr>
          <w:rFonts w:ascii="Times New Roman" w:hAnsi="Times New Roman"/>
          <w:sz w:val="24"/>
          <w:szCs w:val="24"/>
        </w:rPr>
        <w:sym w:font="Symbol" w:char="F0B0"/>
      </w:r>
      <w:r w:rsidRPr="00EC5B27">
        <w:rPr>
          <w:rFonts w:ascii="Times New Roman" w:hAnsi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77701D" w:rsidRPr="00EC5B27" w:rsidRDefault="0077701D" w:rsidP="007770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</w:p>
    <w:p w:rsidR="0077701D" w:rsidRPr="00834B7A" w:rsidRDefault="0077701D" w:rsidP="0077701D">
      <w:pPr>
        <w:jc w:val="both"/>
      </w:pPr>
      <w:r w:rsidRPr="00834B7A">
        <w:rPr>
          <w:b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834B7A">
        <w:rPr>
          <w:b/>
        </w:rPr>
        <w:t>жизнидля</w:t>
      </w:r>
      <w:proofErr w:type="spellEnd"/>
      <w:r w:rsidRPr="00834B7A">
        <w:rPr>
          <w:b/>
        </w:rPr>
        <w:t>:</w:t>
      </w:r>
    </w:p>
    <w:p w:rsidR="0077701D" w:rsidRPr="00EC5B27" w:rsidRDefault="0077701D" w:rsidP="007770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77701D" w:rsidRPr="00EC5B27" w:rsidRDefault="0077701D" w:rsidP="007770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5B27">
        <w:rPr>
          <w:rFonts w:ascii="Times New Roman" w:hAnsi="Times New Roman"/>
          <w:sz w:val="24"/>
          <w:szCs w:val="24"/>
        </w:rPr>
        <w:t xml:space="preserve">расчетов, включающих простейшие тригонометрические </w:t>
      </w:r>
      <w:proofErr w:type="spellStart"/>
      <w:r w:rsidRPr="00EC5B27">
        <w:rPr>
          <w:rFonts w:ascii="Times New Roman" w:hAnsi="Times New Roman"/>
          <w:sz w:val="24"/>
          <w:szCs w:val="24"/>
        </w:rPr>
        <w:t>формулы</w:t>
      </w:r>
      <w:proofErr w:type="gramStart"/>
      <w:r w:rsidRPr="00EC5B27">
        <w:rPr>
          <w:rFonts w:ascii="Times New Roman" w:hAnsi="Times New Roman"/>
          <w:sz w:val="24"/>
          <w:szCs w:val="24"/>
        </w:rPr>
        <w:t>;р</w:t>
      </w:r>
      <w:proofErr w:type="gramEnd"/>
      <w:r w:rsidRPr="00EC5B27">
        <w:rPr>
          <w:rFonts w:ascii="Times New Roman" w:hAnsi="Times New Roman"/>
          <w:sz w:val="24"/>
          <w:szCs w:val="24"/>
        </w:rPr>
        <w:t>ешения</w:t>
      </w:r>
      <w:proofErr w:type="spellEnd"/>
      <w:r w:rsidRPr="00EC5B27">
        <w:rPr>
          <w:rFonts w:ascii="Times New Roman" w:hAnsi="Times New Roman"/>
          <w:sz w:val="24"/>
          <w:szCs w:val="24"/>
        </w:rPr>
        <w:t xml:space="preserve"> геометрических задач с использованием </w:t>
      </w:r>
      <w:proofErr w:type="spellStart"/>
      <w:r w:rsidRPr="00EC5B27">
        <w:rPr>
          <w:rFonts w:ascii="Times New Roman" w:hAnsi="Times New Roman"/>
          <w:sz w:val="24"/>
          <w:szCs w:val="24"/>
        </w:rPr>
        <w:t>тригонометрии</w:t>
      </w:r>
      <w:r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EC5B27">
        <w:rPr>
          <w:rFonts w:ascii="Times New Roman" w:hAnsi="Times New Roman"/>
          <w:sz w:val="24"/>
          <w:szCs w:val="24"/>
        </w:rPr>
        <w:t>решения</w:t>
      </w:r>
      <w:proofErr w:type="spellEnd"/>
      <w:r w:rsidRPr="00EC5B27">
        <w:rPr>
          <w:rFonts w:ascii="Times New Roman" w:hAnsi="Times New Roman"/>
          <w:sz w:val="24"/>
          <w:szCs w:val="24"/>
        </w:rPr>
        <w:t xml:space="preserve"> практических задач, связанных с нахождением геометрических величин ;</w:t>
      </w:r>
    </w:p>
    <w:p w:rsidR="00E57D2C" w:rsidRDefault="0077701D" w:rsidP="0077701D">
      <w:r w:rsidRPr="00EC5B27">
        <w:t>построений геометрическими инструментами (линейка, угольник, циркуль, транспортир)</w:t>
      </w:r>
    </w:p>
    <w:p w:rsidR="0077701D" w:rsidRDefault="0077701D" w:rsidP="0077701D"/>
    <w:p w:rsidR="0077701D" w:rsidRDefault="0077701D" w:rsidP="0077701D"/>
    <w:p w:rsidR="0077701D" w:rsidRDefault="0077701D" w:rsidP="0077701D"/>
    <w:p w:rsidR="0077701D" w:rsidRDefault="0077701D" w:rsidP="0077701D"/>
    <w:p w:rsidR="0077701D" w:rsidRDefault="0077701D" w:rsidP="0077701D"/>
    <w:p w:rsidR="0077701D" w:rsidRDefault="0077701D" w:rsidP="0077701D"/>
    <w:p w:rsidR="0077701D" w:rsidRDefault="0077701D" w:rsidP="0077701D"/>
    <w:p w:rsidR="0077701D" w:rsidRDefault="0077701D" w:rsidP="0077701D"/>
    <w:p w:rsidR="0077701D" w:rsidRDefault="0077701D" w:rsidP="0077701D"/>
    <w:p w:rsidR="0077701D" w:rsidRDefault="0077701D" w:rsidP="0077701D"/>
    <w:p w:rsidR="0077701D" w:rsidRDefault="0077701D" w:rsidP="0077701D"/>
    <w:p w:rsidR="0077701D" w:rsidRDefault="0077701D" w:rsidP="0077701D"/>
    <w:p w:rsidR="0077701D" w:rsidRDefault="0077701D" w:rsidP="0077701D"/>
    <w:p w:rsidR="0077701D" w:rsidRDefault="0077701D" w:rsidP="0077701D">
      <w:pPr>
        <w:jc w:val="center"/>
      </w:pPr>
      <w:r>
        <w:rPr>
          <w:b/>
          <w:sz w:val="28"/>
          <w:szCs w:val="28"/>
        </w:rPr>
        <w:t xml:space="preserve">Календарно-   тематическое планирование </w:t>
      </w:r>
      <w:r>
        <w:rPr>
          <w:b/>
          <w:sz w:val="28"/>
          <w:szCs w:val="28"/>
        </w:rPr>
        <w:br/>
      </w:r>
    </w:p>
    <w:tbl>
      <w:tblPr>
        <w:tblW w:w="1059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3"/>
        <w:gridCol w:w="6159"/>
        <w:gridCol w:w="851"/>
        <w:gridCol w:w="2835"/>
      </w:tblGrid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77701D" w:rsidRDefault="0077701D" w:rsidP="00EA42C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701D" w:rsidRDefault="0077701D" w:rsidP="00EA42C3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урока  </w:t>
            </w:r>
          </w:p>
          <w:p w:rsidR="0077701D" w:rsidRDefault="0077701D" w:rsidP="00EA42C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701D" w:rsidRDefault="0077701D" w:rsidP="00EA42C3">
            <w:pPr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br/>
              <w:t>часов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01D" w:rsidRDefault="0077701D" w:rsidP="00EA42C3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EA42C3">
            <w:pPr>
              <w:jc w:val="center"/>
            </w:pPr>
          </w:p>
        </w:tc>
        <w:tc>
          <w:tcPr>
            <w:tcW w:w="9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Pr="003D05E4" w:rsidRDefault="0077701D" w:rsidP="00EA42C3">
            <w:pPr>
              <w:jc w:val="center"/>
            </w:pPr>
          </w:p>
          <w:p w:rsidR="0077701D" w:rsidRPr="003D05E4" w:rsidRDefault="0077701D" w:rsidP="00EA42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3D05E4">
              <w:rPr>
                <w:b/>
                <w:bCs/>
                <w:sz w:val="28"/>
                <w:szCs w:val="28"/>
              </w:rPr>
              <w:t>Векторы. Метод координат(19 часов)</w:t>
            </w:r>
          </w:p>
          <w:p w:rsidR="0077701D" w:rsidRPr="003D05E4" w:rsidRDefault="0077701D" w:rsidP="00EA42C3">
            <w:pPr>
              <w:jc w:val="center"/>
              <w:rPr>
                <w:b/>
              </w:rPr>
            </w:pP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Pr="00506C62" w:rsidRDefault="0077701D" w:rsidP="00EA42C3">
            <w:r>
              <w:t>Основные свойства треугольников и Четырёхугольников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п.30-44,</w:t>
            </w:r>
            <w:r>
              <w:rPr>
                <w:rFonts w:ascii="Calibri" w:hAnsi="Calibri"/>
              </w:rPr>
              <w:t>№258-261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Pr="00506C62" w:rsidRDefault="0077701D" w:rsidP="00EA42C3">
            <w:r>
              <w:t>Основные свойства треугольников и Четырёхугольников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п.48-62,№502,№491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Понятие вектора. Абсолютная величина</w:t>
            </w:r>
            <w:r>
              <w:br/>
              <w:t>и направление векторов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п.76-77,</w:t>
            </w:r>
            <w:r>
              <w:br/>
              <w:t>№739, №740(б),№746,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Понятие вектора.</w:t>
            </w:r>
            <w:r>
              <w:br/>
              <w:t>Равенство векторов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п.76-78, №748,</w:t>
            </w:r>
            <w:r>
              <w:br/>
              <w:t>№749,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Сумма двух векторов.</w:t>
            </w:r>
            <w:r>
              <w:br/>
              <w:t>Законы сложения векторов.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 79-80,№754, №759(б),</w:t>
            </w:r>
            <w:r>
              <w:br/>
              <w:t>№763(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Сумма нескольких векторов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п81, №760, №762(в),</w:t>
            </w:r>
            <w:r>
              <w:br/>
              <w:t>№774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Вычитание векторов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п.82 ,№767, №764(б),</w:t>
            </w:r>
            <w:r>
              <w:br/>
              <w:t>№762(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Умножение вектора</w:t>
            </w:r>
            <w:r>
              <w:br/>
              <w:t>на число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 xml:space="preserve">п.83,вопр.14-17,№775, №784(б), №776 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gramEnd"/>
            <w:r>
              <w:t>,е</w:t>
            </w:r>
            <w:proofErr w:type="spellEnd"/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Применение векторов к решению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 xml:space="preserve">п. 76-84,№785, </w:t>
            </w:r>
            <w:r>
              <w:br/>
              <w:t>№788, №789</w:t>
            </w:r>
          </w:p>
        </w:tc>
      </w:tr>
      <w:tr w:rsidR="0077701D" w:rsidTr="0077701D">
        <w:trPr>
          <w:trHeight w:val="561"/>
        </w:trPr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Средняя линия трапеции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п.85,вопр.18-20,</w:t>
            </w:r>
            <w:r>
              <w:br/>
              <w:t>№793, №795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Разложение вектора по двум данным неколлинеарным</w:t>
            </w:r>
            <w:r>
              <w:br/>
              <w:t>векторам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 86,№911(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 №916(</w:t>
            </w:r>
            <w:proofErr w:type="spellStart"/>
            <w:r>
              <w:t>в,г</w:t>
            </w:r>
            <w:proofErr w:type="spellEnd"/>
            <w:r>
              <w:t xml:space="preserve">),  №912 </w:t>
            </w:r>
            <w:proofErr w:type="spellStart"/>
            <w:r>
              <w:t>ж,з,е</w:t>
            </w:r>
            <w:proofErr w:type="spellEnd"/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Координаты вектора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 76-87,вопр7-8,</w:t>
            </w:r>
            <w:r>
              <w:br/>
              <w:t>№798, №795, №990(а)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Решение задач по теме «Координаты вектора»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 76-87,  №926(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), №989</w:t>
            </w:r>
            <w:r>
              <w:br/>
              <w:t>№809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Простейшие задачи в координатах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 88-89,№935,</w:t>
            </w:r>
            <w:r>
              <w:br/>
              <w:t>№952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 xml:space="preserve">Простейшие задачи в координатах. </w:t>
            </w:r>
          </w:p>
          <w:p w:rsidR="0077701D" w:rsidRDefault="0077701D" w:rsidP="00EA42C3">
            <w:pPr>
              <w:rPr>
                <w:b/>
              </w:rPr>
            </w:pPr>
            <w:r>
              <w:t>Решение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 88-89,№947(б)</w:t>
            </w:r>
            <w:r>
              <w:br/>
              <w:t>№951(б),№953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Уравнение линии на плоскости. Уравнение</w:t>
            </w:r>
            <w:r>
              <w:br/>
              <w:t>окружности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 90-91, №962,</w:t>
            </w:r>
            <w:r>
              <w:br/>
              <w:t>№963, №966(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 xml:space="preserve">Уравнение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 86-91,№972(б)</w:t>
            </w:r>
            <w:r>
              <w:br/>
              <w:t>№974, №976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Решение задач по теме «Метод координат»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№1010(б),</w:t>
            </w:r>
            <w:r>
              <w:br/>
              <w:t>№990</w:t>
            </w:r>
          </w:p>
        </w:tc>
      </w:tr>
      <w:tr w:rsidR="0077701D" w:rsidTr="0077701D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01D" w:rsidRPr="008E0D28" w:rsidRDefault="0077701D" w:rsidP="00EA42C3">
            <w:r w:rsidRPr="008E0D28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b/>
                <w:sz w:val="28"/>
                <w:szCs w:val="28"/>
              </w:rPr>
              <w:t xml:space="preserve"> №3 </w:t>
            </w:r>
            <w:r w:rsidRPr="008E0D28">
              <w:t xml:space="preserve"> по теме:</w:t>
            </w:r>
            <w:r>
              <w:t xml:space="preserve"> </w:t>
            </w:r>
            <w:r w:rsidRPr="008E0D28">
              <w:t>«</w:t>
            </w:r>
            <w:r w:rsidRPr="008E0D28">
              <w:rPr>
                <w:bCs/>
              </w:rPr>
              <w:t>Векторы. Метод координат</w:t>
            </w:r>
            <w:r w:rsidRPr="008E0D28"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/>
        </w:tc>
      </w:tr>
      <w:tr w:rsidR="0077701D" w:rsidTr="0077701D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ind w:left="360"/>
            </w:pPr>
          </w:p>
        </w:tc>
        <w:tc>
          <w:tcPr>
            <w:tcW w:w="98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01D" w:rsidRDefault="0077701D" w:rsidP="00EA42C3">
            <w:pPr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3D05E4">
              <w:rPr>
                <w:b/>
                <w:bCs/>
                <w:sz w:val="28"/>
                <w:szCs w:val="28"/>
              </w:rPr>
              <w:t>Соотношения между сторонами и углами треугольника(12 часов)</w:t>
            </w:r>
          </w:p>
          <w:p w:rsidR="0077701D" w:rsidRDefault="0077701D" w:rsidP="00EA42C3">
            <w:pPr>
              <w:jc w:val="center"/>
              <w:rPr>
                <w:b/>
              </w:rPr>
            </w:pPr>
          </w:p>
        </w:tc>
      </w:tr>
      <w:tr w:rsidR="0077701D" w:rsidTr="0077701D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proofErr w:type="spellStart"/>
            <w:r>
              <w:t>Синус</w:t>
            </w:r>
            <w:proofErr w:type="gramStart"/>
            <w:r>
              <w:t>,к</w:t>
            </w:r>
            <w:proofErr w:type="gramEnd"/>
            <w:r>
              <w:t>осинус</w:t>
            </w:r>
            <w:proofErr w:type="spellEnd"/>
            <w:r>
              <w:t>, тангенс. Основное тригонометрическое тождество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01D" w:rsidRDefault="0077701D" w:rsidP="00EA42C3">
            <w:pPr>
              <w:rPr>
                <w:b/>
              </w:rPr>
            </w:pPr>
            <w:r>
              <w:t>п. 93-94,№1012,№1015б</w:t>
            </w:r>
            <w:r>
              <w:br/>
              <w:t>№1014(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№1013(</w:t>
            </w:r>
            <w:proofErr w:type="spellStart"/>
            <w:r>
              <w:t>б,в</w:t>
            </w:r>
            <w:proofErr w:type="spellEnd"/>
            <w:r>
              <w:t>)</w:t>
            </w:r>
          </w:p>
        </w:tc>
      </w:tr>
      <w:tr w:rsidR="0077701D" w:rsidTr="0077701D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Формулы приведения. Формулы для вычисления координат точки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7701D" w:rsidRDefault="0077701D" w:rsidP="00EA42C3">
            <w:r>
              <w:t>п. 93-95,№1012в</w:t>
            </w:r>
          </w:p>
          <w:p w:rsidR="0077701D" w:rsidRDefault="0077701D" w:rsidP="00EA42C3">
            <w:r>
              <w:t>№1018(б),№1019(г)</w:t>
            </w:r>
          </w:p>
        </w:tc>
      </w:tr>
      <w:tr w:rsidR="0077701D" w:rsidTr="0077701D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Решение задач по теме «Синус, косинус и</w:t>
            </w:r>
            <w:r>
              <w:br/>
              <w:t>тангенс угла»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01D" w:rsidRDefault="0077701D" w:rsidP="00EA42C3">
            <w:pPr>
              <w:jc w:val="both"/>
              <w:rPr>
                <w:b/>
              </w:rPr>
            </w:pPr>
            <w:r>
              <w:t xml:space="preserve">№468, №469,№471, </w:t>
            </w:r>
            <w:proofErr w:type="spellStart"/>
            <w:r>
              <w:t>повт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рить</w:t>
            </w:r>
            <w:proofErr w:type="spellEnd"/>
            <w:r>
              <w:t xml:space="preserve"> п.52 </w:t>
            </w:r>
          </w:p>
        </w:tc>
      </w:tr>
      <w:tr w:rsidR="0077701D" w:rsidTr="0077701D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Теорема о площади треугольника. Теорема синусов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01D" w:rsidRDefault="0077701D" w:rsidP="00EA42C3">
            <w:r>
              <w:t>п. 96 97,№1023,</w:t>
            </w:r>
          </w:p>
          <w:p w:rsidR="0077701D" w:rsidRDefault="0077701D" w:rsidP="00EA42C3">
            <w:pPr>
              <w:rPr>
                <w:b/>
              </w:rPr>
            </w:pPr>
            <w:r>
              <w:t>№1020(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) </w:t>
            </w:r>
            <w:proofErr w:type="spellStart"/>
            <w:r>
              <w:t>повт</w:t>
            </w:r>
            <w:proofErr w:type="spellEnd"/>
            <w:r>
              <w:t>. п</w:t>
            </w:r>
            <w:r>
              <w:rPr>
                <w:sz w:val="22"/>
              </w:rPr>
              <w:t>. 89</w:t>
            </w:r>
          </w:p>
        </w:tc>
      </w:tr>
      <w:tr w:rsidR="0077701D" w:rsidTr="0077701D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Теорема косинусов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01D" w:rsidRDefault="0077701D" w:rsidP="00EA42C3">
            <w:r>
              <w:t>п. 96-98,№1032,</w:t>
            </w:r>
          </w:p>
          <w:p w:rsidR="0077701D" w:rsidRDefault="0077701D" w:rsidP="00EA42C3">
            <w:pPr>
              <w:rPr>
                <w:b/>
              </w:rPr>
            </w:pPr>
            <w:r>
              <w:t>№1027</w:t>
            </w:r>
          </w:p>
        </w:tc>
      </w:tr>
      <w:tr w:rsidR="0077701D" w:rsidTr="0077701D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Теоремы синусов и косинусов. Решение</w:t>
            </w:r>
            <w:r>
              <w:br/>
              <w:t>треугольников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01D" w:rsidRDefault="0077701D" w:rsidP="00EA42C3">
            <w:r>
              <w:t>п. 96-99,№1028,</w:t>
            </w:r>
          </w:p>
          <w:p w:rsidR="0077701D" w:rsidRDefault="0077701D" w:rsidP="00EA42C3">
            <w:pPr>
              <w:rPr>
                <w:b/>
              </w:rPr>
            </w:pPr>
            <w:r>
              <w:t>№1025(</w:t>
            </w:r>
            <w:proofErr w:type="spellStart"/>
            <w:r>
              <w:t>а</w:t>
            </w:r>
            <w:proofErr w:type="gramStart"/>
            <w:r>
              <w:t>,д</w:t>
            </w:r>
            <w:proofErr w:type="gramEnd"/>
            <w:r>
              <w:t>,е</w:t>
            </w:r>
            <w:proofErr w:type="spellEnd"/>
            <w:r>
              <w:t>)</w:t>
            </w:r>
          </w:p>
        </w:tc>
      </w:tr>
      <w:tr w:rsidR="0077701D" w:rsidTr="0077701D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Решение треугольников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01D" w:rsidRDefault="0077701D" w:rsidP="00EA42C3">
            <w:pPr>
              <w:rPr>
                <w:b/>
              </w:rPr>
            </w:pPr>
            <w:r>
              <w:t>п. 96-99,№1025(</w:t>
            </w:r>
            <w:proofErr w:type="spellStart"/>
            <w:r>
              <w:t>з</w:t>
            </w:r>
            <w:proofErr w:type="spellEnd"/>
            <w:r>
              <w:t>),</w:t>
            </w:r>
            <w:r>
              <w:br/>
              <w:t>№1060(г)</w:t>
            </w:r>
          </w:p>
        </w:tc>
      </w:tr>
      <w:tr w:rsidR="0077701D" w:rsidTr="0077701D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Угол между векторами. Скалярное произведение векторов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01D" w:rsidRDefault="0077701D" w:rsidP="00EA42C3">
            <w:r>
              <w:t>п. 101-102,№1039(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,)</w:t>
            </w:r>
            <w:r>
              <w:br/>
              <w:t>№1040(г),№1042(</w:t>
            </w:r>
            <w:proofErr w:type="spellStart"/>
            <w:r>
              <w:t>а,б</w:t>
            </w:r>
            <w:proofErr w:type="spellEnd"/>
            <w:r>
              <w:t>)</w:t>
            </w:r>
          </w:p>
          <w:p w:rsidR="0077701D" w:rsidRDefault="0077701D" w:rsidP="00EA42C3">
            <w:pPr>
              <w:rPr>
                <w:b/>
              </w:rPr>
            </w:pPr>
          </w:p>
        </w:tc>
      </w:tr>
      <w:tr w:rsidR="0077701D" w:rsidTr="0077701D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Скалярное произведение в координатах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01D" w:rsidRDefault="0077701D" w:rsidP="00EA42C3">
            <w:r>
              <w:t>п. 101-104,№1044(в),</w:t>
            </w:r>
            <w:r>
              <w:br/>
              <w:t xml:space="preserve">№1047(а),№1054 </w:t>
            </w:r>
          </w:p>
          <w:p w:rsidR="0077701D" w:rsidRDefault="0077701D" w:rsidP="00EA42C3">
            <w:pPr>
              <w:jc w:val="center"/>
              <w:rPr>
                <w:b/>
              </w:rPr>
            </w:pPr>
          </w:p>
        </w:tc>
      </w:tr>
      <w:tr w:rsidR="0077701D" w:rsidTr="0077701D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Скалярное произведение векторов. Решение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01D" w:rsidRDefault="0077701D" w:rsidP="00EA42C3">
            <w:pPr>
              <w:rPr>
                <w:b/>
              </w:rPr>
            </w:pPr>
            <w:r>
              <w:t>п. 93-104,№1060(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  <w:r>
              <w:br/>
              <w:t>№1068, №1065,№1061(</w:t>
            </w:r>
            <w:proofErr w:type="spellStart"/>
            <w:r>
              <w:t>а,б</w:t>
            </w:r>
            <w:proofErr w:type="spellEnd"/>
          </w:p>
        </w:tc>
      </w:tr>
      <w:tr w:rsidR="0077701D" w:rsidTr="0077701D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Обобщение  по теме «Соотношения между сторонами и углами треугольника»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01D" w:rsidRDefault="0077701D" w:rsidP="00EA42C3">
            <w:pPr>
              <w:rPr>
                <w:b/>
              </w:rPr>
            </w:pPr>
            <w:proofErr w:type="spellStart"/>
            <w:r>
              <w:t>Дидакт</w:t>
            </w:r>
            <w:proofErr w:type="spellEnd"/>
            <w:r>
              <w:t>.</w:t>
            </w:r>
            <w:r>
              <w:br/>
              <w:t>материалы</w:t>
            </w:r>
          </w:p>
        </w:tc>
      </w:tr>
      <w:tr w:rsidR="0077701D" w:rsidTr="0077701D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rPr>
                <w:b/>
              </w:rPr>
              <w:t xml:space="preserve">КОНТРОЛЬНАЯ РАБОТА №5 </w:t>
            </w:r>
            <w:r>
              <w:t>по теме: «</w:t>
            </w:r>
            <w:r>
              <w:rPr>
                <w:b/>
                <w:bCs/>
              </w:rPr>
              <w:t xml:space="preserve">Соотношения </w:t>
            </w:r>
            <w:r w:rsidRPr="00C267A0">
              <w:rPr>
                <w:b/>
                <w:bCs/>
              </w:rPr>
              <w:t>между сторонами и углами треугольника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7701D" w:rsidRDefault="0077701D" w:rsidP="00EA42C3"/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ind w:left="360"/>
            </w:pPr>
          </w:p>
        </w:tc>
        <w:tc>
          <w:tcPr>
            <w:tcW w:w="98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jc w:val="center"/>
            </w:pPr>
          </w:p>
          <w:p w:rsidR="0077701D" w:rsidRDefault="0077701D" w:rsidP="00EA42C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37D37">
              <w:rPr>
                <w:b/>
                <w:bCs/>
                <w:sz w:val="28"/>
                <w:szCs w:val="28"/>
              </w:rPr>
              <w:t xml:space="preserve">Длина окружности и площадь круга 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12 часов)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 105-106,вопр. 1 – 3,</w:t>
            </w:r>
          </w:p>
          <w:p w:rsidR="0077701D" w:rsidRDefault="0077701D" w:rsidP="00EA42C3">
            <w:r>
              <w:t>№1081(</w:t>
            </w:r>
            <w:proofErr w:type="spellStart"/>
            <w:r>
              <w:t>а</w:t>
            </w:r>
            <w:proofErr w:type="gramStart"/>
            <w:r>
              <w:t>,д</w:t>
            </w:r>
            <w:proofErr w:type="spellEnd"/>
            <w:proofErr w:type="gramEnd"/>
            <w:r>
              <w:t>)№1083(г)№1129,№1084(</w:t>
            </w:r>
            <w:proofErr w:type="spellStart"/>
            <w:r>
              <w:t>а,в</w:t>
            </w:r>
            <w:proofErr w:type="spellEnd"/>
            <w:r>
              <w:t>)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Окружность, вписанная в правильный</w:t>
            </w:r>
            <w:r>
              <w:br/>
              <w:t>многоугольник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 105-107,вопр. 1 – 4,</w:t>
            </w:r>
          </w:p>
          <w:p w:rsidR="0077701D" w:rsidRDefault="0077701D" w:rsidP="00EA42C3">
            <w:r>
              <w:t>№1085, №1131,№1130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 108,</w:t>
            </w:r>
          </w:p>
          <w:p w:rsidR="0077701D" w:rsidRDefault="0077701D" w:rsidP="00EA42C3">
            <w:r>
              <w:t>№1087, №1088,№1094(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  <w:p w:rsidR="0077701D" w:rsidRDefault="0077701D" w:rsidP="00EA42C3"/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Построение правильных многоугольников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№1095, №1096,</w:t>
            </w:r>
            <w:r>
              <w:br/>
              <w:t>№1097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Длина окружности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77701D">
            <w:r>
              <w:t>п. 110,№1109(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Длина окружности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№1104(а),№1106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Длина окружности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№1105(а)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Площадь 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 105-110,№1114, №1115,</w:t>
            </w:r>
            <w:r>
              <w:br/>
              <w:t>№1117(а)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Площадь кругового  сектора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 110-112,</w:t>
            </w:r>
          </w:p>
          <w:p w:rsidR="0077701D" w:rsidRDefault="0077701D" w:rsidP="00EA42C3">
            <w:r>
              <w:t>№1121, №1124,№1128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Решение задач по теме «Длина окружности. Площадь 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№1132,№1137</w:t>
            </w:r>
          </w:p>
          <w:p w:rsidR="0077701D" w:rsidRDefault="0077701D" w:rsidP="00EA42C3">
            <w:r>
              <w:t>№1104(г),</w:t>
            </w:r>
            <w:r>
              <w:br/>
              <w:t>№1105(б),116(в)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 xml:space="preserve"> Обобщение  по теме «Длина окружности. Площадь 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proofErr w:type="spellStart"/>
            <w:r>
              <w:t>Дидакт</w:t>
            </w:r>
            <w:proofErr w:type="spellEnd"/>
            <w:r>
              <w:t>. материалы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КОНТРОЛЬНАЯ РАБОТА №7</w:t>
            </w:r>
            <w:r>
              <w:t xml:space="preserve">   по теме «Длина окружности. Площадь круга»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/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77701D" w:rsidRDefault="0077701D" w:rsidP="0077701D">
            <w:pPr>
              <w:ind w:left="360"/>
              <w:rPr>
                <w:b/>
              </w:rPr>
            </w:pPr>
          </w:p>
        </w:tc>
        <w:tc>
          <w:tcPr>
            <w:tcW w:w="98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jc w:val="center"/>
              <w:rPr>
                <w:b/>
                <w:sz w:val="28"/>
                <w:szCs w:val="28"/>
              </w:rPr>
            </w:pPr>
          </w:p>
          <w:p w:rsidR="0077701D" w:rsidRPr="00C267A0" w:rsidRDefault="0077701D" w:rsidP="00EA42C3">
            <w:pPr>
              <w:jc w:val="center"/>
              <w:rPr>
                <w:b/>
              </w:rPr>
            </w:pPr>
            <w:r w:rsidRPr="00807EBB">
              <w:rPr>
                <w:b/>
                <w:sz w:val="28"/>
                <w:szCs w:val="28"/>
              </w:rPr>
              <w:t xml:space="preserve">      Движения(8 часов</w:t>
            </w:r>
            <w:r>
              <w:rPr>
                <w:b/>
              </w:rPr>
              <w:t>)</w:t>
            </w:r>
          </w:p>
          <w:p w:rsidR="0077701D" w:rsidRDefault="0077701D" w:rsidP="00EA42C3"/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 w:rsidRPr="00445A07">
              <w:t>Понятие движения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П.113-114,№1148(а),</w:t>
            </w:r>
            <w:r>
              <w:br/>
              <w:t>№1149(б),№1152(а),№1159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Свойства движений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П.114-115,вопр. 7 – 13,</w:t>
            </w:r>
            <w:r>
              <w:br/>
              <w:t>№1150,№1152(а),№1159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Решение задач по теме «Понятие движения»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№1155, №1156,</w:t>
            </w:r>
            <w:r>
              <w:br/>
              <w:t>№1160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Параллельный перенос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П.116,вопр.14-15</w:t>
            </w:r>
            <w:r>
              <w:br/>
              <w:t>№1162, №1163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Поворот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П.117,вопр.16-17</w:t>
            </w:r>
            <w:r>
              <w:br/>
              <w:t>№1166(б)№1167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Решение задач по теме «Параллельный перенос. Поворот»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Практическая работа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t>Решение задач по теме «Движение»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proofErr w:type="spellStart"/>
            <w:r>
              <w:t>Дид</w:t>
            </w:r>
            <w:proofErr w:type="spellEnd"/>
            <w:r>
              <w:t>. материалы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pPr>
              <w:rPr>
                <w:b/>
              </w:rPr>
            </w:pPr>
            <w:r>
              <w:rPr>
                <w:b/>
              </w:rPr>
              <w:t>КОНТРОЛЬНАЯ РАБОТА №10</w:t>
            </w:r>
            <w:r w:rsidRPr="006F4737">
              <w:rPr>
                <w:b/>
              </w:rPr>
              <w:t xml:space="preserve"> по теме:</w:t>
            </w:r>
          </w:p>
          <w:p w:rsidR="0077701D" w:rsidRDefault="0077701D" w:rsidP="00EA42C3">
            <w:pPr>
              <w:rPr>
                <w:b/>
              </w:rPr>
            </w:pPr>
            <w:r w:rsidRPr="006F4737">
              <w:rPr>
                <w:b/>
              </w:rPr>
              <w:t xml:space="preserve"> </w:t>
            </w:r>
            <w:r>
              <w:t>«Движение»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/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ind w:left="360"/>
            </w:pPr>
          </w:p>
        </w:tc>
        <w:tc>
          <w:tcPr>
            <w:tcW w:w="984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Pr="004603FD" w:rsidRDefault="0077701D" w:rsidP="00EA42C3">
            <w:pPr>
              <w:jc w:val="center"/>
              <w:rPr>
                <w:sz w:val="28"/>
                <w:szCs w:val="28"/>
              </w:rPr>
            </w:pPr>
          </w:p>
          <w:p w:rsidR="0077701D" w:rsidRDefault="0077701D" w:rsidP="00EA42C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4603FD">
              <w:rPr>
                <w:b/>
                <w:sz w:val="28"/>
                <w:szCs w:val="28"/>
              </w:rPr>
              <w:t>Начальные сведения из стереометрии</w:t>
            </w:r>
            <w:r>
              <w:rPr>
                <w:b/>
                <w:sz w:val="28"/>
                <w:szCs w:val="28"/>
              </w:rPr>
              <w:t>(7 часов)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Многогранник. Призма.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П.118-120,№1189(а),</w:t>
            </w:r>
            <w:r>
              <w:br/>
              <w:t>№1199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Параллелепипед. Свойства прямоугольного параллелепипеда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П.121 – 123,№1194,</w:t>
            </w:r>
            <w:r>
              <w:br/>
              <w:t>№1192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Пирамида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П.124, №1202(а), №1207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Решение задач по теме «Многогранники»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№1239, №1242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Цилиндр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П.125, №1246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Конус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П.126,№1220(б), №1250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Сфера и шар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r>
              <w:t>П.127,№1226(б),</w:t>
            </w:r>
            <w:r>
              <w:br/>
              <w:t>№1254</w:t>
            </w:r>
          </w:p>
        </w:tc>
      </w:tr>
      <w:tr w:rsidR="0077701D" w:rsidTr="0077701D">
        <w:trPr>
          <w:trHeight w:val="238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77701D" w:rsidRDefault="0077701D" w:rsidP="0077701D">
            <w:pPr>
              <w:rPr>
                <w:b/>
              </w:rPr>
            </w:pPr>
            <w:r w:rsidRPr="0077701D">
              <w:rPr>
                <w:rFonts w:ascii="Arial Black" w:hAnsi="Arial Black"/>
              </w:rPr>
              <w:t xml:space="preserve">ИТОГОВОЕ ПОВТОРЕНИЕ. РЕШЕНИЕ ЗАДАЧ ПО КУРСУ </w:t>
            </w:r>
            <w:r w:rsidRPr="0077701D">
              <w:rPr>
                <w:rFonts w:ascii="Arial Black" w:hAnsi="Arial Black"/>
                <w:lang w:val="en-US"/>
              </w:rPr>
              <w:t>VII</w:t>
            </w:r>
            <w:r w:rsidRPr="0077701D">
              <w:rPr>
                <w:rFonts w:ascii="Arial Black" w:hAnsi="Arial Black"/>
              </w:rPr>
              <w:t xml:space="preserve"> – </w:t>
            </w:r>
            <w:r w:rsidRPr="0077701D">
              <w:rPr>
                <w:rFonts w:ascii="Arial Black" w:hAnsi="Arial Black"/>
                <w:lang w:val="en-US"/>
              </w:rPr>
              <w:t>IX</w:t>
            </w:r>
            <w:r w:rsidRPr="0077701D">
              <w:rPr>
                <w:rFonts w:ascii="Arial Black" w:hAnsi="Arial Black"/>
              </w:rPr>
              <w:t xml:space="preserve"> КЛАССОВ. (10 часов)</w:t>
            </w: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Равнобедренный треугольник и его свойства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pPr>
              <w:jc w:val="center"/>
              <w:rPr>
                <w:b/>
              </w:rPr>
            </w:pP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Окружность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pPr>
              <w:jc w:val="center"/>
              <w:rPr>
                <w:b/>
              </w:rPr>
            </w:pP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Четырёхугольники. Многоугольники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pPr>
              <w:jc w:val="center"/>
              <w:rPr>
                <w:b/>
              </w:rPr>
            </w:pP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Площади  треугольников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pPr>
              <w:jc w:val="center"/>
              <w:rPr>
                <w:b/>
              </w:rPr>
            </w:pP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Векторы. Метод координат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pPr>
              <w:jc w:val="center"/>
              <w:rPr>
                <w:b/>
              </w:rPr>
            </w:pP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Теорема Пифагора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pPr>
              <w:jc w:val="center"/>
              <w:rPr>
                <w:b/>
              </w:rPr>
            </w:pP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Вписанные и центральные углы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pPr>
              <w:jc w:val="center"/>
              <w:rPr>
                <w:b/>
              </w:rPr>
            </w:pP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Площади четырёхугольников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pPr>
              <w:jc w:val="center"/>
              <w:rPr>
                <w:b/>
              </w:rPr>
            </w:pP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Школьный пробный ОГЭ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pPr>
              <w:jc w:val="center"/>
              <w:rPr>
                <w:b/>
              </w:rPr>
            </w:pPr>
          </w:p>
        </w:tc>
      </w:tr>
      <w:tr w:rsidR="0077701D" w:rsidTr="0077701D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01D" w:rsidRPr="00600D66" w:rsidRDefault="0077701D" w:rsidP="0077701D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701D" w:rsidRDefault="0077701D" w:rsidP="00EA42C3">
            <w:r>
              <w:t>Решение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01D" w:rsidRDefault="0077701D" w:rsidP="00EA42C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01D" w:rsidRDefault="0077701D" w:rsidP="00EA42C3">
            <w:pPr>
              <w:jc w:val="center"/>
              <w:rPr>
                <w:b/>
              </w:rPr>
            </w:pPr>
          </w:p>
        </w:tc>
      </w:tr>
    </w:tbl>
    <w:p w:rsidR="0077701D" w:rsidRDefault="0077701D" w:rsidP="0077701D"/>
    <w:sectPr w:rsidR="0077701D" w:rsidSect="0077701D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351D49"/>
    <w:multiLevelType w:val="hybridMultilevel"/>
    <w:tmpl w:val="6D56E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5057C"/>
    <w:multiLevelType w:val="hybridMultilevel"/>
    <w:tmpl w:val="0C3834B8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26F66"/>
    <w:multiLevelType w:val="hybridMultilevel"/>
    <w:tmpl w:val="AEF0B1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C35B9"/>
    <w:multiLevelType w:val="hybridMultilevel"/>
    <w:tmpl w:val="52D4F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D1576"/>
    <w:multiLevelType w:val="hybridMultilevel"/>
    <w:tmpl w:val="C7DE1FE2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701D"/>
    <w:rsid w:val="002B23F7"/>
    <w:rsid w:val="002C5EFF"/>
    <w:rsid w:val="00704319"/>
    <w:rsid w:val="0077701D"/>
    <w:rsid w:val="00796F52"/>
    <w:rsid w:val="007D7EF9"/>
    <w:rsid w:val="009A6BE0"/>
    <w:rsid w:val="00A77D4E"/>
    <w:rsid w:val="00AC2FA5"/>
    <w:rsid w:val="00B7564E"/>
    <w:rsid w:val="00D31A59"/>
    <w:rsid w:val="00E24D07"/>
    <w:rsid w:val="00EE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70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70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770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uiPriority w:val="99"/>
    <w:qFormat/>
    <w:rsid w:val="0077701D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7770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7770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77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77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Microsoft Office</cp:lastModifiedBy>
  <cp:revision>2</cp:revision>
  <cp:lastPrinted>2020-10-19T03:34:00Z</cp:lastPrinted>
  <dcterms:created xsi:type="dcterms:W3CDTF">2023-09-20T03:54:00Z</dcterms:created>
  <dcterms:modified xsi:type="dcterms:W3CDTF">2023-09-20T03:54:00Z</dcterms:modified>
</cp:coreProperties>
</file>